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7857" w14:textId="4031D902" w:rsidR="00E47931" w:rsidRDefault="00E47931" w:rsidP="00E47931">
      <w:pPr>
        <w:pStyle w:val="Header"/>
      </w:pPr>
      <w:r>
        <w:rPr>
          <w:noProof/>
        </w:rPr>
        <w:drawing>
          <wp:anchor distT="0" distB="0" distL="114300" distR="114300" simplePos="0" relativeHeight="251661312" behindDoc="1" locked="0" layoutInCell="1" allowOverlap="1" wp14:anchorId="3CA76233" wp14:editId="535EFD70">
            <wp:simplePos x="0" y="0"/>
            <wp:positionH relativeFrom="column">
              <wp:posOffset>4889050</wp:posOffset>
            </wp:positionH>
            <wp:positionV relativeFrom="paragraph">
              <wp:posOffset>-763835</wp:posOffset>
            </wp:positionV>
            <wp:extent cx="1644650" cy="1797089"/>
            <wp:effectExtent l="0" t="0" r="0" b="6350"/>
            <wp:wrapNone/>
            <wp:docPr id="665694590" name="Picture 4" descr="A logo of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94590" name="Picture 4" descr="A logo of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4650" cy="17970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FD8DB42" wp14:editId="13564E8F">
                <wp:simplePos x="0" y="0"/>
                <wp:positionH relativeFrom="column">
                  <wp:posOffset>-33500</wp:posOffset>
                </wp:positionH>
                <wp:positionV relativeFrom="paragraph">
                  <wp:posOffset>-616985</wp:posOffset>
                </wp:positionV>
                <wp:extent cx="4730750" cy="807720"/>
                <wp:effectExtent l="0" t="0" r="6350" b="5080"/>
                <wp:wrapNone/>
                <wp:docPr id="932541098" name="Text Box 2"/>
                <wp:cNvGraphicFramePr/>
                <a:graphic xmlns:a="http://schemas.openxmlformats.org/drawingml/2006/main">
                  <a:graphicData uri="http://schemas.microsoft.com/office/word/2010/wordprocessingShape">
                    <wps:wsp>
                      <wps:cNvSpPr txBox="1"/>
                      <wps:spPr>
                        <a:xfrm>
                          <a:off x="0" y="0"/>
                          <a:ext cx="4730750" cy="807720"/>
                        </a:xfrm>
                        <a:prstGeom prst="rect">
                          <a:avLst/>
                        </a:prstGeom>
                        <a:solidFill>
                          <a:schemeClr val="lt1"/>
                        </a:solidFill>
                        <a:ln w="6350">
                          <a:noFill/>
                        </a:ln>
                      </wps:spPr>
                      <wps:txbx>
                        <w:txbxContent>
                          <w:p w14:paraId="7F9D4CFF" w14:textId="77777777" w:rsidR="00E47931" w:rsidRPr="00012785" w:rsidRDefault="00E47931" w:rsidP="00E47931">
                            <w:pPr>
                              <w:spacing w:line="276" w:lineRule="auto"/>
                              <w:jc w:val="right"/>
                              <w:rPr>
                                <w:rFonts w:ascii="Helvetica" w:hAnsi="Helvetica"/>
                                <w:color w:val="000000" w:themeColor="text1"/>
                                <w:sz w:val="22"/>
                                <w:szCs w:val="22"/>
                              </w:rPr>
                            </w:pPr>
                            <w:r w:rsidRPr="00481F3C">
                              <w:rPr>
                                <w:rFonts w:ascii="Helvetica" w:hAnsi="Helvetica"/>
                                <w:b/>
                                <w:bCs/>
                                <w:color w:val="000000" w:themeColor="text1"/>
                                <w:sz w:val="40"/>
                                <w:szCs w:val="40"/>
                              </w:rPr>
                              <w:t>TREMBLAY ELEMENTARY SCHOOL</w:t>
                            </w:r>
                            <w:r w:rsidRPr="00B52503">
                              <w:rPr>
                                <w:rFonts w:ascii="Helvetica" w:hAnsi="Helvetica"/>
                                <w:b/>
                                <w:bCs/>
                                <w:color w:val="72482D"/>
                              </w:rPr>
                              <w:br/>
                            </w:r>
                            <w:r w:rsidRPr="00012785">
                              <w:rPr>
                                <w:rFonts w:ascii="Helvetica" w:hAnsi="Helvetica"/>
                                <w:color w:val="000000" w:themeColor="text1"/>
                                <w:sz w:val="22"/>
                                <w:szCs w:val="22"/>
                              </w:rPr>
                              <w:t>11311 – 13A Street, Dawson Creek, BC V1G 3X8</w:t>
                            </w:r>
                          </w:p>
                          <w:p w14:paraId="509FDC94" w14:textId="77777777" w:rsidR="00E47931" w:rsidRPr="00012785" w:rsidRDefault="00E47931" w:rsidP="00E47931">
                            <w:pPr>
                              <w:spacing w:line="276" w:lineRule="auto"/>
                              <w:jc w:val="right"/>
                              <w:rPr>
                                <w:rFonts w:ascii="Helvetica" w:hAnsi="Helvetica"/>
                                <w:color w:val="000000" w:themeColor="text1"/>
                                <w:sz w:val="22"/>
                                <w:szCs w:val="22"/>
                              </w:rPr>
                            </w:pPr>
                            <w:r w:rsidRPr="00012785">
                              <w:rPr>
                                <w:rFonts w:ascii="Helvetica" w:hAnsi="Helvetica"/>
                                <w:color w:val="000000" w:themeColor="text1"/>
                                <w:sz w:val="22"/>
                                <w:szCs w:val="22"/>
                              </w:rPr>
                              <w:t>W: tremblay.sd59.bc.ca. | P: 250.782.8147 | F: 250.782.7043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8DB42" id="_x0000_t202" coordsize="21600,21600" o:spt="202" path="m,l,21600r21600,l21600,xe">
                <v:stroke joinstyle="miter"/>
                <v:path gradientshapeok="t" o:connecttype="rect"/>
              </v:shapetype>
              <v:shape id="Text Box 2" o:spid="_x0000_s1026" type="#_x0000_t202" style="position:absolute;left:0;text-align:left;margin-left:-2.65pt;margin-top:-48.6pt;width:372.5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" fillcolor="white [3201]" stroked="f" strokeweight=".5pt">
                <v:textbox>
                  <w:txbxContent>
                    <w:p w14:paraId="7F9D4CFF" w14:textId="77777777" w:rsidR="00E47931" w:rsidRPr="00012785" w:rsidRDefault="00E47931" w:rsidP="00E47931">
                      <w:pPr>
                        <w:spacing w:line="276" w:lineRule="auto"/>
                        <w:jc w:val="right"/>
                        <w:rPr>
                          <w:rFonts w:ascii="Helvetica" w:hAnsi="Helvetica"/>
                          <w:color w:val="000000" w:themeColor="text1"/>
                          <w:sz w:val="22"/>
                          <w:szCs w:val="22"/>
                        </w:rPr>
                      </w:pPr>
                      <w:r w:rsidRPr="00481F3C">
                        <w:rPr>
                          <w:rFonts w:ascii="Helvetica" w:hAnsi="Helvetica"/>
                          <w:b/>
                          <w:bCs/>
                          <w:color w:val="000000" w:themeColor="text1"/>
                          <w:sz w:val="40"/>
                          <w:szCs w:val="40"/>
                        </w:rPr>
                        <w:t>TREMBLAY ELEMENTARY SCHOOL</w:t>
                      </w:r>
                      <w:r w:rsidRPr="00B52503">
                        <w:rPr>
                          <w:rFonts w:ascii="Helvetica" w:hAnsi="Helvetica"/>
                          <w:b/>
                          <w:bCs/>
                          <w:color w:val="72482D"/>
                        </w:rPr>
                        <w:br/>
                      </w:r>
                      <w:r w:rsidRPr="00012785">
                        <w:rPr>
                          <w:rFonts w:ascii="Helvetica" w:hAnsi="Helvetica"/>
                          <w:color w:val="000000" w:themeColor="text1"/>
                          <w:sz w:val="22"/>
                          <w:szCs w:val="22"/>
                        </w:rPr>
                        <w:t>11311 – 13A Street, Dawson Creek, BC V1G 3X8</w:t>
                      </w:r>
                    </w:p>
                    <w:p w14:paraId="509FDC94" w14:textId="77777777" w:rsidR="00E47931" w:rsidRPr="00012785" w:rsidRDefault="00E47931" w:rsidP="00E47931">
                      <w:pPr>
                        <w:spacing w:line="276" w:lineRule="auto"/>
                        <w:jc w:val="right"/>
                        <w:rPr>
                          <w:rFonts w:ascii="Helvetica" w:hAnsi="Helvetica"/>
                          <w:color w:val="000000" w:themeColor="text1"/>
                          <w:sz w:val="22"/>
                          <w:szCs w:val="22"/>
                        </w:rPr>
                      </w:pPr>
                      <w:r w:rsidRPr="00012785">
                        <w:rPr>
                          <w:rFonts w:ascii="Helvetica" w:hAnsi="Helvetica"/>
                          <w:color w:val="000000" w:themeColor="text1"/>
                          <w:sz w:val="22"/>
                          <w:szCs w:val="22"/>
                        </w:rPr>
                        <w:t>W: tremblay.sd59.bc.ca. | P: 250.782.8147 | F: 250.782.7043</w:t>
                      </w:r>
                    </w:p>
                  </w:txbxContent>
                </v:textbox>
              </v:shape>
            </w:pict>
          </mc:Fallback>
        </mc:AlternateContent>
      </w:r>
    </w:p>
    <w:p w14:paraId="07094EF9" w14:textId="738CCDDB" w:rsidR="00E47931" w:rsidRDefault="00E47931" w:rsidP="00EE03D0">
      <w:pPr>
        <w:jc w:val="center"/>
        <w:rPr>
          <w:rFonts w:asciiTheme="minorHAnsi" w:hAnsiTheme="minorHAnsi" w:cstheme="minorHAnsi"/>
          <w:b/>
          <w:sz w:val="28"/>
          <w:szCs w:val="28"/>
        </w:rPr>
      </w:pPr>
      <w:r>
        <w:rPr>
          <w:noProof/>
        </w:rPr>
        <mc:AlternateContent>
          <mc:Choice Requires="wps">
            <w:drawing>
              <wp:anchor distT="0" distB="0" distL="114300" distR="114300" simplePos="0" relativeHeight="251660288" behindDoc="0" locked="0" layoutInCell="1" allowOverlap="1" wp14:anchorId="3C40760D" wp14:editId="7587AEC4">
                <wp:simplePos x="0" y="0"/>
                <wp:positionH relativeFrom="column">
                  <wp:posOffset>-541265</wp:posOffset>
                </wp:positionH>
                <wp:positionV relativeFrom="paragraph">
                  <wp:posOffset>113930</wp:posOffset>
                </wp:positionV>
                <wp:extent cx="5289433" cy="428625"/>
                <wp:effectExtent l="0" t="0" r="0" b="3175"/>
                <wp:wrapNone/>
                <wp:docPr id="691627678" name="Text Box 2"/>
                <wp:cNvGraphicFramePr/>
                <a:graphic xmlns:a="http://schemas.openxmlformats.org/drawingml/2006/main">
                  <a:graphicData uri="http://schemas.microsoft.com/office/word/2010/wordprocessingShape">
                    <wps:wsp>
                      <wps:cNvSpPr txBox="1"/>
                      <wps:spPr>
                        <a:xfrm>
                          <a:off x="0" y="0"/>
                          <a:ext cx="5289433" cy="428625"/>
                        </a:xfrm>
                        <a:prstGeom prst="rect">
                          <a:avLst/>
                        </a:prstGeom>
                        <a:solidFill>
                          <a:schemeClr val="lt1"/>
                        </a:solidFill>
                        <a:ln w="6350">
                          <a:noFill/>
                        </a:ln>
                      </wps:spPr>
                      <wps:txbx>
                        <w:txbxContent>
                          <w:p w14:paraId="5B14CBC1" w14:textId="77777777" w:rsidR="00E47931" w:rsidRPr="00012785" w:rsidRDefault="00E47931" w:rsidP="00E47931">
                            <w:pPr>
                              <w:spacing w:line="276" w:lineRule="auto"/>
                              <w:jc w:val="right"/>
                              <w:rPr>
                                <w:rFonts w:ascii="Helvetica" w:hAnsi="Helvetica"/>
                                <w:b/>
                                <w:bCs/>
                              </w:rPr>
                            </w:pPr>
                            <w:r w:rsidRPr="00012785">
                              <w:rPr>
                                <w:rFonts w:ascii="Helvetica" w:hAnsi="Helvetica"/>
                                <w:b/>
                                <w:bCs/>
                                <w:color w:val="27AAE1"/>
                              </w:rPr>
                              <w:t>Principal</w:t>
                            </w:r>
                            <w:r w:rsidRPr="00012785">
                              <w:rPr>
                                <w:rFonts w:ascii="Helvetica" w:hAnsi="Helvetica"/>
                                <w:b/>
                                <w:bCs/>
                              </w:rPr>
                              <w:t xml:space="preserve"> </w:t>
                            </w:r>
                            <w:r>
                              <w:rPr>
                                <w:rFonts w:ascii="Helvetica" w:hAnsi="Helvetica"/>
                                <w:b/>
                                <w:bCs/>
                                <w:color w:val="4E4E4E"/>
                              </w:rPr>
                              <w:t>Susanne Wakeham</w:t>
                            </w:r>
                            <w:r w:rsidRPr="00012785">
                              <w:rPr>
                                <w:rFonts w:ascii="Helvetica" w:hAnsi="Helvetica"/>
                                <w:b/>
                                <w:bCs/>
                              </w:rPr>
                              <w:t xml:space="preserve">     </w:t>
                            </w:r>
                            <w:r w:rsidRPr="00012785">
                              <w:rPr>
                                <w:rFonts w:ascii="Helvetica" w:hAnsi="Helvetica"/>
                                <w:b/>
                                <w:bCs/>
                                <w:color w:val="27AAE1"/>
                              </w:rPr>
                              <w:t>Vice-Principal</w:t>
                            </w:r>
                            <w:r w:rsidRPr="00012785">
                              <w:rPr>
                                <w:rFonts w:ascii="Helvetica" w:hAnsi="Helvetica"/>
                                <w:b/>
                                <w:bCs/>
                              </w:rPr>
                              <w:t xml:space="preserve"> </w:t>
                            </w:r>
                            <w:r w:rsidRPr="00012785">
                              <w:rPr>
                                <w:rFonts w:ascii="Helvetica" w:hAnsi="Helvetica"/>
                                <w:b/>
                                <w:bCs/>
                                <w:color w:val="4E4E4E"/>
                              </w:rPr>
                              <w:t>James McKechnie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0760D" id="_x0000_s1027" type="#_x0000_t202" style="position:absolute;left:0;text-align:left;margin-left:-42.6pt;margin-top:8.95pt;width:416.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" fillcolor="white [3201]" stroked="f" strokeweight=".5pt">
                <v:textbox>
                  <w:txbxContent>
                    <w:p w14:paraId="5B14CBC1" w14:textId="77777777" w:rsidR="00E47931" w:rsidRPr="00012785" w:rsidRDefault="00E47931" w:rsidP="00E47931">
                      <w:pPr>
                        <w:spacing w:line="276" w:lineRule="auto"/>
                        <w:jc w:val="right"/>
                        <w:rPr>
                          <w:rFonts w:ascii="Helvetica" w:hAnsi="Helvetica"/>
                          <w:b/>
                          <w:bCs/>
                        </w:rPr>
                      </w:pPr>
                      <w:r w:rsidRPr="00012785">
                        <w:rPr>
                          <w:rFonts w:ascii="Helvetica" w:hAnsi="Helvetica"/>
                          <w:b/>
                          <w:bCs/>
                          <w:color w:val="27AAE1"/>
                        </w:rPr>
                        <w:t>Principal</w:t>
                      </w:r>
                      <w:r w:rsidRPr="00012785">
                        <w:rPr>
                          <w:rFonts w:ascii="Helvetica" w:hAnsi="Helvetica"/>
                          <w:b/>
                          <w:bCs/>
                        </w:rPr>
                        <w:t xml:space="preserve"> </w:t>
                      </w:r>
                      <w:r>
                        <w:rPr>
                          <w:rFonts w:ascii="Helvetica" w:hAnsi="Helvetica"/>
                          <w:b/>
                          <w:bCs/>
                          <w:color w:val="4E4E4E"/>
                        </w:rPr>
                        <w:t>Susanne Wakeham</w:t>
                      </w:r>
                      <w:r w:rsidRPr="00012785">
                        <w:rPr>
                          <w:rFonts w:ascii="Helvetica" w:hAnsi="Helvetica"/>
                          <w:b/>
                          <w:bCs/>
                        </w:rPr>
                        <w:t xml:space="preserve">     </w:t>
                      </w:r>
                      <w:r w:rsidRPr="00012785">
                        <w:rPr>
                          <w:rFonts w:ascii="Helvetica" w:hAnsi="Helvetica"/>
                          <w:b/>
                          <w:bCs/>
                          <w:color w:val="27AAE1"/>
                        </w:rPr>
                        <w:t>Vice-Principal</w:t>
                      </w:r>
                      <w:r w:rsidRPr="00012785">
                        <w:rPr>
                          <w:rFonts w:ascii="Helvetica" w:hAnsi="Helvetica"/>
                          <w:b/>
                          <w:bCs/>
                        </w:rPr>
                        <w:t xml:space="preserve"> </w:t>
                      </w:r>
                      <w:r w:rsidRPr="00012785">
                        <w:rPr>
                          <w:rFonts w:ascii="Helvetica" w:hAnsi="Helvetica"/>
                          <w:b/>
                          <w:bCs/>
                          <w:color w:val="4E4E4E"/>
                        </w:rPr>
                        <w:t>James McKechnie</w:t>
                      </w:r>
                    </w:p>
                  </w:txbxContent>
                </v:textbox>
              </v:shape>
            </w:pict>
          </mc:Fallback>
        </mc:AlternateContent>
      </w:r>
    </w:p>
    <w:p w14:paraId="02107C36" w14:textId="0091F77D" w:rsidR="00E47931" w:rsidRDefault="00E47931" w:rsidP="00EE03D0">
      <w:pPr>
        <w:jc w:val="center"/>
        <w:rPr>
          <w:rFonts w:asciiTheme="minorHAnsi" w:hAnsiTheme="minorHAnsi" w:cstheme="minorHAnsi"/>
          <w:b/>
          <w:sz w:val="28"/>
          <w:szCs w:val="28"/>
        </w:rPr>
      </w:pPr>
    </w:p>
    <w:p w14:paraId="590977DA" w14:textId="77777777" w:rsidR="00025C84" w:rsidRDefault="00F340E2" w:rsidP="00EE03D0">
      <w:pPr>
        <w:jc w:val="center"/>
        <w:rPr>
          <w:rFonts w:asciiTheme="minorHAnsi" w:hAnsiTheme="minorHAnsi" w:cstheme="minorHAnsi"/>
          <w:b/>
          <w:sz w:val="28"/>
          <w:szCs w:val="28"/>
        </w:rPr>
      </w:pPr>
      <w:r w:rsidRPr="00EE03D0">
        <w:rPr>
          <w:rFonts w:asciiTheme="minorHAnsi" w:hAnsiTheme="minorHAnsi" w:cstheme="minorHAnsi"/>
          <w:b/>
          <w:sz w:val="28"/>
          <w:szCs w:val="28"/>
        </w:rPr>
        <w:t>Code of Conduct</w:t>
      </w:r>
      <w:r w:rsidR="009A289E">
        <w:rPr>
          <w:rFonts w:asciiTheme="minorHAnsi" w:hAnsiTheme="minorHAnsi" w:cstheme="minorHAnsi"/>
          <w:b/>
          <w:sz w:val="28"/>
          <w:szCs w:val="28"/>
        </w:rPr>
        <w:t xml:space="preserve"> </w:t>
      </w:r>
    </w:p>
    <w:p w14:paraId="5469E6B1" w14:textId="58FF1446" w:rsidR="00F340E2" w:rsidRPr="00EE03D0" w:rsidRDefault="009A289E" w:rsidP="00EE03D0">
      <w:pPr>
        <w:jc w:val="center"/>
        <w:rPr>
          <w:rFonts w:asciiTheme="minorHAnsi" w:hAnsiTheme="minorHAnsi" w:cstheme="minorHAnsi"/>
          <w:b/>
          <w:sz w:val="28"/>
          <w:szCs w:val="28"/>
        </w:rPr>
      </w:pPr>
      <w:r>
        <w:rPr>
          <w:rFonts w:asciiTheme="minorHAnsi" w:hAnsiTheme="minorHAnsi" w:cstheme="minorHAnsi"/>
          <w:b/>
          <w:sz w:val="28"/>
          <w:szCs w:val="28"/>
        </w:rPr>
        <w:t>2024-</w:t>
      </w:r>
      <w:r w:rsidR="00B218CC">
        <w:rPr>
          <w:rFonts w:asciiTheme="minorHAnsi" w:hAnsiTheme="minorHAnsi" w:cstheme="minorHAnsi"/>
          <w:b/>
          <w:sz w:val="28"/>
          <w:szCs w:val="28"/>
        </w:rPr>
        <w:t>20</w:t>
      </w:r>
      <w:r>
        <w:rPr>
          <w:rFonts w:asciiTheme="minorHAnsi" w:hAnsiTheme="minorHAnsi" w:cstheme="minorHAnsi"/>
          <w:b/>
          <w:sz w:val="28"/>
          <w:szCs w:val="28"/>
        </w:rPr>
        <w:t>25</w:t>
      </w:r>
    </w:p>
    <w:p w14:paraId="7DC4085C" w14:textId="77777777" w:rsidR="00F340E2" w:rsidRPr="00EE03D0" w:rsidRDefault="00F340E2" w:rsidP="00EE03D0">
      <w:pPr>
        <w:jc w:val="left"/>
        <w:rPr>
          <w:rFonts w:asciiTheme="minorHAnsi" w:hAnsiTheme="minorHAnsi" w:cstheme="minorHAnsi"/>
          <w:b/>
          <w:sz w:val="24"/>
          <w:szCs w:val="24"/>
        </w:rPr>
      </w:pPr>
    </w:p>
    <w:p w14:paraId="6481BF7C" w14:textId="238F1D11"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At Tremblay Elementary, we firmly believe</w:t>
      </w:r>
      <w:r w:rsidR="00EE03D0" w:rsidRPr="00EE03D0">
        <w:rPr>
          <w:rFonts w:asciiTheme="minorHAnsi" w:hAnsiTheme="minorHAnsi" w:cstheme="minorHAnsi"/>
          <w:sz w:val="24"/>
          <w:szCs w:val="24"/>
        </w:rPr>
        <w:t xml:space="preserve"> </w:t>
      </w:r>
      <w:r w:rsidRPr="00EE03D0">
        <w:rPr>
          <w:rFonts w:asciiTheme="minorHAnsi" w:hAnsiTheme="minorHAnsi" w:cstheme="minorHAnsi"/>
          <w:sz w:val="24"/>
          <w:szCs w:val="24"/>
        </w:rPr>
        <w:t xml:space="preserve">that children are responsible for their </w:t>
      </w:r>
      <w:proofErr w:type="spellStart"/>
      <w:r w:rsidRPr="00EE03D0">
        <w:rPr>
          <w:rFonts w:asciiTheme="minorHAnsi" w:hAnsiTheme="minorHAnsi" w:cstheme="minorHAnsi"/>
          <w:sz w:val="24"/>
          <w:szCs w:val="24"/>
        </w:rPr>
        <w:t>behaviour</w:t>
      </w:r>
      <w:proofErr w:type="spellEnd"/>
      <w:r w:rsidRPr="00EE03D0">
        <w:rPr>
          <w:rFonts w:asciiTheme="minorHAnsi" w:hAnsiTheme="minorHAnsi" w:cstheme="minorHAnsi"/>
          <w:sz w:val="24"/>
          <w:szCs w:val="24"/>
        </w:rPr>
        <w:t xml:space="preserve">.  Decisions children make every day </w:t>
      </w:r>
      <w:r w:rsidR="00EE03D0">
        <w:rPr>
          <w:rFonts w:asciiTheme="minorHAnsi" w:hAnsiTheme="minorHAnsi" w:cstheme="minorHAnsi"/>
          <w:sz w:val="24"/>
          <w:szCs w:val="24"/>
        </w:rPr>
        <w:t xml:space="preserve">affect both themselves and others </w:t>
      </w:r>
      <w:r w:rsidR="00C45372">
        <w:rPr>
          <w:rFonts w:asciiTheme="minorHAnsi" w:hAnsiTheme="minorHAnsi" w:cstheme="minorHAnsi"/>
          <w:sz w:val="24"/>
          <w:szCs w:val="24"/>
        </w:rPr>
        <w:t xml:space="preserve">and can </w:t>
      </w:r>
      <w:r w:rsidRPr="00EE03D0">
        <w:rPr>
          <w:rFonts w:asciiTheme="minorHAnsi" w:hAnsiTheme="minorHAnsi" w:cstheme="minorHAnsi"/>
          <w:sz w:val="24"/>
          <w:szCs w:val="24"/>
        </w:rPr>
        <w:t xml:space="preserve">bring them either positive or negative consequences.  We strive in formal and informal ways to teach our students how to make positive decisions on a daily basis.  When a student chooses to make a poor </w:t>
      </w:r>
      <w:proofErr w:type="gramStart"/>
      <w:r w:rsidRPr="00EE03D0">
        <w:rPr>
          <w:rFonts w:asciiTheme="minorHAnsi" w:hAnsiTheme="minorHAnsi" w:cstheme="minorHAnsi"/>
          <w:sz w:val="24"/>
          <w:szCs w:val="24"/>
        </w:rPr>
        <w:t>decision</w:t>
      </w:r>
      <w:proofErr w:type="gramEnd"/>
      <w:r w:rsidRPr="00EE03D0">
        <w:rPr>
          <w:rFonts w:asciiTheme="minorHAnsi" w:hAnsiTheme="minorHAnsi" w:cstheme="minorHAnsi"/>
          <w:sz w:val="24"/>
          <w:szCs w:val="24"/>
        </w:rPr>
        <w:t xml:space="preserve"> we use a restorative process to allow them to decide how they will repair and restore the balance to the learning community.  The code of conduct is also created so that students know and realize that they are accountable for their actions.  </w:t>
      </w:r>
    </w:p>
    <w:p w14:paraId="609BE0DF" w14:textId="77777777" w:rsidR="00F340E2" w:rsidRPr="00EE03D0" w:rsidRDefault="00F340E2" w:rsidP="00EE03D0">
      <w:pPr>
        <w:widowControl w:val="0"/>
        <w:autoSpaceDE w:val="0"/>
        <w:autoSpaceDN w:val="0"/>
        <w:adjustRightInd w:val="0"/>
        <w:spacing w:after="240" w:line="276" w:lineRule="auto"/>
        <w:jc w:val="left"/>
        <w:rPr>
          <w:rFonts w:asciiTheme="minorHAnsi" w:hAnsiTheme="minorHAnsi" w:cstheme="minorHAnsi"/>
          <w:sz w:val="24"/>
          <w:szCs w:val="24"/>
        </w:rPr>
      </w:pPr>
      <w:r w:rsidRPr="00EE03D0">
        <w:rPr>
          <w:rFonts w:asciiTheme="minorHAnsi" w:hAnsiTheme="minorHAnsi" w:cstheme="minorHAnsi"/>
          <w:sz w:val="24"/>
          <w:szCs w:val="24"/>
        </w:rPr>
        <w:br/>
        <w:t xml:space="preserve">Tremblay </w:t>
      </w:r>
      <w:r w:rsidRPr="00EE03D0">
        <w:rPr>
          <w:rFonts w:asciiTheme="minorHAnsi" w:hAnsiTheme="minorHAnsi" w:cstheme="minorHAnsi"/>
          <w:bCs/>
          <w:sz w:val="24"/>
          <w:szCs w:val="24"/>
        </w:rPr>
        <w:t xml:space="preserve">promotes the values expressed in the BC Human Rights Code. </w:t>
      </w:r>
      <w:r w:rsidRPr="00EE03D0">
        <w:rPr>
          <w:rFonts w:asciiTheme="minorHAnsi" w:hAnsiTheme="minorHAnsi" w:cstheme="minorHAnsi"/>
          <w:sz w:val="24"/>
          <w:szCs w:val="24"/>
        </w:rPr>
        <w:t>In accordance with the “</w:t>
      </w:r>
      <w:r w:rsidRPr="00EE03D0">
        <w:rPr>
          <w:rFonts w:asciiTheme="minorHAnsi" w:hAnsiTheme="minorHAnsi" w:cstheme="minorHAnsi"/>
          <w:color w:val="000000"/>
          <w:sz w:val="24"/>
          <w:szCs w:val="24"/>
        </w:rPr>
        <w:t xml:space="preserve">prohibited grounds of discrimination set out in the BC </w:t>
      </w:r>
      <w:r w:rsidRPr="00EE03D0">
        <w:rPr>
          <w:rFonts w:asciiTheme="minorHAnsi" w:hAnsiTheme="minorHAnsi" w:cstheme="minorHAnsi"/>
          <w:i/>
          <w:iCs/>
          <w:color w:val="000000"/>
          <w:sz w:val="24"/>
          <w:szCs w:val="24"/>
        </w:rPr>
        <w:t>Human Rights Code</w:t>
      </w:r>
      <w:r w:rsidRPr="00EE03D0">
        <w:rPr>
          <w:rFonts w:asciiTheme="minorHAnsi" w:hAnsiTheme="minorHAnsi" w:cstheme="minorHAnsi"/>
          <w:color w:val="000000"/>
          <w:sz w:val="24"/>
          <w:szCs w:val="24"/>
        </w:rPr>
        <w:t xml:space="preserve"> (RSBC 1996, c. 210),</w:t>
      </w:r>
      <w:r w:rsidRPr="00EE03D0">
        <w:rPr>
          <w:rFonts w:asciiTheme="minorHAnsi" w:hAnsiTheme="minorHAnsi" w:cstheme="minorHAnsi"/>
          <w:i/>
          <w:iCs/>
          <w:color w:val="000000"/>
          <w:sz w:val="24"/>
          <w:szCs w:val="24"/>
        </w:rPr>
        <w:t>”</w:t>
      </w:r>
    </w:p>
    <w:p w14:paraId="570EA945" w14:textId="77777777" w:rsidR="00F340E2" w:rsidRPr="00EE03D0" w:rsidRDefault="00F340E2" w:rsidP="00EE03D0">
      <w:pPr>
        <w:widowControl w:val="0"/>
        <w:autoSpaceDE w:val="0"/>
        <w:autoSpaceDN w:val="0"/>
        <w:adjustRightInd w:val="0"/>
        <w:spacing w:line="276" w:lineRule="auto"/>
        <w:jc w:val="left"/>
        <w:rPr>
          <w:rFonts w:asciiTheme="minorHAnsi" w:hAnsiTheme="minorHAnsi" w:cstheme="minorHAnsi"/>
          <w:sz w:val="24"/>
          <w:szCs w:val="24"/>
        </w:rPr>
      </w:pPr>
      <w:r w:rsidRPr="00EE03D0">
        <w:rPr>
          <w:rFonts w:asciiTheme="minorHAnsi" w:hAnsiTheme="minorHAnsi" w:cstheme="minorHAnsi"/>
          <w:sz w:val="24"/>
          <w:szCs w:val="24"/>
        </w:rPr>
        <w:t xml:space="preserve">Students will not discriminate against others on the basis of </w:t>
      </w:r>
      <w:r w:rsidRPr="00EE03D0">
        <w:rPr>
          <w:rFonts w:asciiTheme="minorHAnsi" w:hAnsiTheme="minorHAnsi" w:cstheme="minorHAnsi"/>
          <w:color w:val="000000"/>
          <w:sz w:val="24"/>
          <w:szCs w:val="24"/>
        </w:rPr>
        <w:t xml:space="preserve">race, </w:t>
      </w:r>
      <w:proofErr w:type="spellStart"/>
      <w:r w:rsidRPr="00EE03D0">
        <w:rPr>
          <w:rFonts w:asciiTheme="minorHAnsi" w:hAnsiTheme="minorHAnsi" w:cstheme="minorHAnsi"/>
          <w:color w:val="000000"/>
          <w:sz w:val="24"/>
          <w:szCs w:val="24"/>
        </w:rPr>
        <w:t>colour</w:t>
      </w:r>
      <w:proofErr w:type="spellEnd"/>
      <w:r w:rsidRPr="00EE03D0">
        <w:rPr>
          <w:rFonts w:asciiTheme="minorHAnsi" w:hAnsiTheme="minorHAnsi" w:cstheme="minorHAnsi"/>
          <w:color w:val="000000"/>
          <w:sz w:val="24"/>
          <w:szCs w:val="24"/>
        </w:rPr>
        <w:t xml:space="preserve">, ancestry, place of origin, religion, marital status, family status, physical or mental disability, sex, sexual orientation, </w:t>
      </w:r>
      <w:r w:rsidRPr="00EE03D0">
        <w:rPr>
          <w:rFonts w:asciiTheme="minorHAnsi" w:hAnsiTheme="minorHAnsi" w:cstheme="minorHAnsi"/>
          <w:i/>
          <w:color w:val="000000"/>
          <w:sz w:val="24"/>
          <w:szCs w:val="24"/>
          <w:u w:val="single"/>
        </w:rPr>
        <w:t>gender identity or expression</w:t>
      </w:r>
      <w:r w:rsidRPr="00EE03D0">
        <w:rPr>
          <w:rFonts w:asciiTheme="minorHAnsi" w:hAnsiTheme="minorHAnsi" w:cstheme="minorHAnsi"/>
          <w:color w:val="000000"/>
          <w:sz w:val="24"/>
          <w:szCs w:val="24"/>
        </w:rPr>
        <w:t xml:space="preserve">, and age, </w:t>
      </w:r>
      <w:r w:rsidRPr="00EE03D0">
        <w:rPr>
          <w:rFonts w:asciiTheme="minorHAnsi" w:hAnsiTheme="minorHAnsi" w:cstheme="minorHAnsi"/>
          <w:sz w:val="24"/>
          <w:szCs w:val="24"/>
        </w:rPr>
        <w:t xml:space="preserve">or for any other reason set out in the Human Rights Code of British Columbia. </w:t>
      </w:r>
    </w:p>
    <w:p w14:paraId="6880A93C" w14:textId="77777777" w:rsidR="00F340E2" w:rsidRPr="00EE03D0" w:rsidRDefault="00F340E2" w:rsidP="00EE03D0">
      <w:pPr>
        <w:widowControl w:val="0"/>
        <w:autoSpaceDE w:val="0"/>
        <w:autoSpaceDN w:val="0"/>
        <w:adjustRightInd w:val="0"/>
        <w:spacing w:line="276" w:lineRule="auto"/>
        <w:jc w:val="left"/>
        <w:rPr>
          <w:rFonts w:asciiTheme="minorHAnsi" w:hAnsiTheme="minorHAnsi" w:cstheme="minorHAnsi"/>
          <w:color w:val="000000"/>
          <w:sz w:val="24"/>
          <w:szCs w:val="24"/>
        </w:rPr>
      </w:pPr>
    </w:p>
    <w:p w14:paraId="2AE95597" w14:textId="77777777" w:rsidR="00F340E2" w:rsidRPr="00EE03D0" w:rsidRDefault="00F340E2" w:rsidP="00EE03D0">
      <w:pPr>
        <w:widowControl w:val="0"/>
        <w:autoSpaceDE w:val="0"/>
        <w:autoSpaceDN w:val="0"/>
        <w:adjustRightInd w:val="0"/>
        <w:spacing w:line="276" w:lineRule="auto"/>
        <w:jc w:val="left"/>
        <w:rPr>
          <w:rFonts w:asciiTheme="minorHAnsi" w:hAnsiTheme="minorHAnsi" w:cstheme="minorHAnsi"/>
          <w:color w:val="000000"/>
          <w:sz w:val="24"/>
          <w:szCs w:val="24"/>
        </w:rPr>
      </w:pPr>
      <w:r w:rsidRPr="00EE03D0">
        <w:rPr>
          <w:rFonts w:asciiTheme="minorHAnsi" w:hAnsiTheme="minorHAnsi" w:cstheme="minorHAnsi"/>
          <w:sz w:val="24"/>
          <w:szCs w:val="24"/>
        </w:rPr>
        <w:t xml:space="preserve">Neither will a student make gestures, publish, or display anything that would indicate an intention to discriminate against an individual or group, or expose them to contempt or ridicule on the basis of </w:t>
      </w:r>
      <w:r w:rsidRPr="00EE03D0">
        <w:rPr>
          <w:rFonts w:asciiTheme="minorHAnsi" w:hAnsiTheme="minorHAnsi" w:cstheme="minorHAnsi"/>
          <w:color w:val="000000"/>
          <w:sz w:val="24"/>
          <w:szCs w:val="24"/>
        </w:rPr>
        <w:t xml:space="preserve">race, </w:t>
      </w:r>
      <w:proofErr w:type="spellStart"/>
      <w:r w:rsidRPr="00EE03D0">
        <w:rPr>
          <w:rFonts w:asciiTheme="minorHAnsi" w:hAnsiTheme="minorHAnsi" w:cstheme="minorHAnsi"/>
          <w:color w:val="000000"/>
          <w:sz w:val="24"/>
          <w:szCs w:val="24"/>
        </w:rPr>
        <w:t>colour</w:t>
      </w:r>
      <w:proofErr w:type="spellEnd"/>
      <w:r w:rsidRPr="00EE03D0">
        <w:rPr>
          <w:rFonts w:asciiTheme="minorHAnsi" w:hAnsiTheme="minorHAnsi" w:cstheme="minorHAnsi"/>
          <w:color w:val="000000"/>
          <w:sz w:val="24"/>
          <w:szCs w:val="24"/>
        </w:rPr>
        <w:t xml:space="preserve">, ancestry, place of origin, religion, marital status, family status, physical or mental disability, sex, sexual orientation, </w:t>
      </w:r>
      <w:r w:rsidRPr="00EE03D0">
        <w:rPr>
          <w:rFonts w:asciiTheme="minorHAnsi" w:hAnsiTheme="minorHAnsi" w:cstheme="minorHAnsi"/>
          <w:i/>
          <w:color w:val="000000"/>
          <w:sz w:val="24"/>
          <w:szCs w:val="24"/>
          <w:u w:val="single"/>
        </w:rPr>
        <w:t>gender identity or expression</w:t>
      </w:r>
      <w:r w:rsidRPr="00EE03D0">
        <w:rPr>
          <w:rFonts w:asciiTheme="minorHAnsi" w:hAnsiTheme="minorHAnsi" w:cstheme="minorHAnsi"/>
          <w:color w:val="000000"/>
          <w:sz w:val="24"/>
          <w:szCs w:val="24"/>
        </w:rPr>
        <w:t xml:space="preserve">, and age, </w:t>
      </w:r>
      <w:r w:rsidRPr="00EE03D0">
        <w:rPr>
          <w:rFonts w:asciiTheme="minorHAnsi" w:hAnsiTheme="minorHAnsi" w:cstheme="minorHAnsi"/>
          <w:sz w:val="24"/>
          <w:szCs w:val="24"/>
        </w:rPr>
        <w:t xml:space="preserve">or for any other reason set out in the Human Rights Code of British Columbia. </w:t>
      </w:r>
    </w:p>
    <w:p w14:paraId="54853FD2" w14:textId="77777777" w:rsidR="00F340E2" w:rsidRPr="00EE03D0" w:rsidRDefault="00F340E2" w:rsidP="00EE03D0">
      <w:pPr>
        <w:jc w:val="left"/>
        <w:rPr>
          <w:rFonts w:asciiTheme="minorHAnsi" w:hAnsiTheme="minorHAnsi" w:cstheme="minorHAnsi"/>
          <w:b/>
          <w:bCs/>
          <w:sz w:val="24"/>
          <w:szCs w:val="24"/>
        </w:rPr>
      </w:pPr>
    </w:p>
    <w:p w14:paraId="16EE3D73" w14:textId="77777777" w:rsidR="00F340E2" w:rsidRPr="00EE03D0" w:rsidRDefault="00F340E2" w:rsidP="00EE03D0">
      <w:pPr>
        <w:jc w:val="left"/>
        <w:rPr>
          <w:rFonts w:asciiTheme="minorHAnsi" w:hAnsiTheme="minorHAnsi" w:cstheme="minorHAnsi"/>
          <w:b/>
          <w:sz w:val="24"/>
          <w:szCs w:val="24"/>
        </w:rPr>
      </w:pPr>
    </w:p>
    <w:p w14:paraId="4CB8164E"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PURPOSE</w:t>
      </w:r>
    </w:p>
    <w:p w14:paraId="4D3C8AA6" w14:textId="77777777" w:rsidR="00F340E2" w:rsidRPr="00C45372" w:rsidRDefault="00F340E2" w:rsidP="00EE03D0">
      <w:pPr>
        <w:jc w:val="left"/>
        <w:rPr>
          <w:rFonts w:asciiTheme="minorHAnsi" w:hAnsiTheme="minorHAnsi" w:cstheme="minorHAnsi"/>
          <w:sz w:val="24"/>
          <w:szCs w:val="24"/>
        </w:rPr>
      </w:pPr>
      <w:r w:rsidRPr="00C45372">
        <w:rPr>
          <w:rFonts w:asciiTheme="minorHAnsi" w:hAnsiTheme="minorHAnsi" w:cstheme="minorHAnsi"/>
          <w:sz w:val="24"/>
          <w:szCs w:val="24"/>
        </w:rPr>
        <w:t>The purpose of the code of conduct is:</w:t>
      </w:r>
    </w:p>
    <w:p w14:paraId="269FD3C1" w14:textId="77777777" w:rsidR="00F340E2" w:rsidRPr="00C45372" w:rsidRDefault="00F340E2" w:rsidP="00EE03D0">
      <w:pPr>
        <w:jc w:val="left"/>
        <w:rPr>
          <w:rFonts w:asciiTheme="minorHAnsi" w:hAnsiTheme="minorHAnsi" w:cstheme="minorHAnsi"/>
          <w:sz w:val="24"/>
          <w:szCs w:val="24"/>
        </w:rPr>
      </w:pPr>
      <w:r w:rsidRPr="00C45372">
        <w:rPr>
          <w:rFonts w:asciiTheme="minorHAnsi" w:hAnsiTheme="minorHAnsi" w:cstheme="minorHAnsi"/>
          <w:sz w:val="24"/>
          <w:szCs w:val="24"/>
        </w:rPr>
        <w:t>1) To establish and maintain safe, caring, and orderly environments for purposeful learning,</w:t>
      </w:r>
    </w:p>
    <w:p w14:paraId="5C8B5799" w14:textId="77777777" w:rsidR="00F340E2" w:rsidRPr="00C45372" w:rsidRDefault="00F340E2" w:rsidP="00EE03D0">
      <w:pPr>
        <w:jc w:val="left"/>
        <w:rPr>
          <w:rFonts w:asciiTheme="minorHAnsi" w:hAnsiTheme="minorHAnsi" w:cstheme="minorHAnsi"/>
          <w:sz w:val="24"/>
          <w:szCs w:val="24"/>
        </w:rPr>
      </w:pPr>
      <w:r w:rsidRPr="00C45372">
        <w:rPr>
          <w:rFonts w:asciiTheme="minorHAnsi" w:hAnsiTheme="minorHAnsi" w:cstheme="minorHAnsi"/>
          <w:sz w:val="24"/>
          <w:szCs w:val="24"/>
        </w:rPr>
        <w:t>2) To establish and maintain appropriate balances among individuals and collective rights, freedoms and responsibilities,</w:t>
      </w:r>
    </w:p>
    <w:p w14:paraId="68AC632B" w14:textId="77777777" w:rsidR="00F340E2" w:rsidRPr="00C45372" w:rsidRDefault="00F340E2" w:rsidP="00EE03D0">
      <w:pPr>
        <w:jc w:val="left"/>
        <w:rPr>
          <w:rFonts w:asciiTheme="minorHAnsi" w:hAnsiTheme="minorHAnsi" w:cstheme="minorHAnsi"/>
          <w:sz w:val="24"/>
          <w:szCs w:val="24"/>
        </w:rPr>
      </w:pPr>
      <w:r w:rsidRPr="00C45372">
        <w:rPr>
          <w:rFonts w:asciiTheme="minorHAnsi" w:hAnsiTheme="minorHAnsi" w:cstheme="minorHAnsi"/>
          <w:sz w:val="24"/>
          <w:szCs w:val="24"/>
        </w:rPr>
        <w:t xml:space="preserve">3) To clarify and publish expectations for student </w:t>
      </w:r>
      <w:proofErr w:type="spellStart"/>
      <w:r w:rsidRPr="00C45372">
        <w:rPr>
          <w:rFonts w:asciiTheme="minorHAnsi" w:hAnsiTheme="minorHAnsi" w:cstheme="minorHAnsi"/>
          <w:sz w:val="24"/>
          <w:szCs w:val="24"/>
        </w:rPr>
        <w:t>behaviour</w:t>
      </w:r>
      <w:proofErr w:type="spellEnd"/>
      <w:r w:rsidRPr="00C45372">
        <w:rPr>
          <w:rFonts w:asciiTheme="minorHAnsi" w:hAnsiTheme="minorHAnsi" w:cstheme="minorHAnsi"/>
          <w:sz w:val="24"/>
          <w:szCs w:val="24"/>
        </w:rPr>
        <w:t xml:space="preserve"> while at school, while going to and from school, and while attending any school function or activity at any location, and </w:t>
      </w:r>
      <w:proofErr w:type="spellStart"/>
      <w:r w:rsidRPr="00C45372">
        <w:rPr>
          <w:rFonts w:asciiTheme="minorHAnsi" w:hAnsiTheme="minorHAnsi" w:cstheme="minorHAnsi"/>
          <w:sz w:val="24"/>
          <w:szCs w:val="24"/>
        </w:rPr>
        <w:t>behaviour</w:t>
      </w:r>
      <w:proofErr w:type="spellEnd"/>
      <w:r w:rsidRPr="00C45372">
        <w:rPr>
          <w:rFonts w:asciiTheme="minorHAnsi" w:hAnsiTheme="minorHAnsi" w:cstheme="minorHAnsi"/>
          <w:sz w:val="24"/>
          <w:szCs w:val="24"/>
        </w:rPr>
        <w:t xml:space="preserve"> beyond these times when it affects the safe, caring and orderly environment of the school.  </w:t>
      </w:r>
    </w:p>
    <w:p w14:paraId="3865599D" w14:textId="77777777" w:rsidR="00F340E2" w:rsidRPr="00C45372" w:rsidRDefault="00F340E2" w:rsidP="00EE03D0">
      <w:pPr>
        <w:ind w:left="720"/>
        <w:jc w:val="left"/>
        <w:rPr>
          <w:rFonts w:asciiTheme="minorHAnsi" w:hAnsiTheme="minorHAnsi" w:cstheme="minorHAnsi"/>
          <w:sz w:val="24"/>
          <w:szCs w:val="24"/>
        </w:rPr>
      </w:pPr>
      <w:r w:rsidRPr="00C45372">
        <w:rPr>
          <w:rFonts w:asciiTheme="minorHAnsi" w:hAnsiTheme="minorHAnsi" w:cstheme="minorHAnsi"/>
          <w:sz w:val="24"/>
          <w:szCs w:val="24"/>
        </w:rPr>
        <w:lastRenderedPageBreak/>
        <w:t xml:space="preserve">This would include:  web site postings, blogs or text messages by or about students or staff using electronic devices, and other means that negatively affect other members of the school community and student learning.  </w:t>
      </w:r>
    </w:p>
    <w:p w14:paraId="232BB294" w14:textId="77777777" w:rsidR="00F340E2" w:rsidRPr="00EE03D0" w:rsidRDefault="00F340E2" w:rsidP="00EE03D0">
      <w:pPr>
        <w:jc w:val="left"/>
        <w:rPr>
          <w:rFonts w:asciiTheme="minorHAnsi" w:hAnsiTheme="minorHAnsi" w:cstheme="minorHAnsi"/>
          <w:b/>
          <w:sz w:val="24"/>
          <w:szCs w:val="24"/>
        </w:rPr>
      </w:pPr>
    </w:p>
    <w:p w14:paraId="5E6EA9BC" w14:textId="7FB41D68" w:rsidR="00F340E2" w:rsidRPr="00C45372" w:rsidRDefault="00C45372" w:rsidP="00EE03D0">
      <w:pPr>
        <w:jc w:val="left"/>
        <w:rPr>
          <w:rFonts w:asciiTheme="minorHAnsi" w:hAnsiTheme="minorHAnsi" w:cstheme="minorHAnsi"/>
          <w:sz w:val="24"/>
          <w:szCs w:val="24"/>
        </w:rPr>
      </w:pPr>
      <w:proofErr w:type="spellStart"/>
      <w:r>
        <w:rPr>
          <w:rFonts w:asciiTheme="minorHAnsi" w:hAnsiTheme="minorHAnsi" w:cstheme="minorHAnsi"/>
          <w:sz w:val="24"/>
          <w:szCs w:val="24"/>
        </w:rPr>
        <w:t>Tremblays</w:t>
      </w:r>
      <w:proofErr w:type="spellEnd"/>
      <w:r>
        <w:rPr>
          <w:rFonts w:asciiTheme="minorHAnsi" w:hAnsiTheme="minorHAnsi" w:cstheme="minorHAnsi"/>
          <w:sz w:val="24"/>
          <w:szCs w:val="24"/>
        </w:rPr>
        <w:t xml:space="preserve"> students have created conduct expectations based on ways they want and do not want to be treated at school </w:t>
      </w:r>
    </w:p>
    <w:p w14:paraId="6F036476" w14:textId="77777777" w:rsidR="00C45372" w:rsidRPr="00EE03D0" w:rsidRDefault="00C45372" w:rsidP="00EE03D0">
      <w:pPr>
        <w:jc w:val="left"/>
        <w:rPr>
          <w:rFonts w:asciiTheme="minorHAnsi" w:hAnsiTheme="minorHAnsi" w:cstheme="minorHAnsi"/>
          <w:b/>
          <w:sz w:val="24"/>
          <w:szCs w:val="24"/>
        </w:rPr>
      </w:pPr>
    </w:p>
    <w:p w14:paraId="5672868F"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CONDUCT EXPECTATIONS</w:t>
      </w:r>
    </w:p>
    <w:p w14:paraId="7F9226B2" w14:textId="77777777" w:rsidR="00C45372" w:rsidRDefault="00C45372" w:rsidP="00EE03D0">
      <w:pPr>
        <w:jc w:val="left"/>
        <w:rPr>
          <w:rFonts w:asciiTheme="minorHAnsi" w:hAnsiTheme="minorHAnsi" w:cstheme="minorHAnsi"/>
          <w:sz w:val="24"/>
          <w:szCs w:val="24"/>
        </w:rPr>
      </w:pPr>
      <w:r>
        <w:rPr>
          <w:rFonts w:asciiTheme="minorHAnsi" w:hAnsiTheme="minorHAnsi" w:cstheme="minorHAnsi"/>
          <w:sz w:val="24"/>
          <w:szCs w:val="24"/>
        </w:rPr>
        <w:t>Conduct expectations are based on the theme of respect.</w:t>
      </w:r>
    </w:p>
    <w:p w14:paraId="02A1000F" w14:textId="78480FC6" w:rsidR="00F340E2" w:rsidRPr="00C45372" w:rsidRDefault="00F340E2" w:rsidP="00EE03D0">
      <w:pPr>
        <w:jc w:val="left"/>
        <w:rPr>
          <w:rFonts w:asciiTheme="minorHAnsi" w:hAnsiTheme="minorHAnsi" w:cstheme="minorHAnsi"/>
          <w:sz w:val="24"/>
          <w:szCs w:val="24"/>
        </w:rPr>
      </w:pPr>
      <w:r w:rsidRPr="00C45372">
        <w:rPr>
          <w:rFonts w:asciiTheme="minorHAnsi" w:hAnsiTheme="minorHAnsi" w:cstheme="minorHAnsi"/>
          <w:sz w:val="24"/>
          <w:szCs w:val="24"/>
        </w:rPr>
        <w:t>Students at Tremblay Elementary are expected to:</w:t>
      </w:r>
    </w:p>
    <w:p w14:paraId="459D0D85" w14:textId="377A848C" w:rsidR="00F340E2" w:rsidRPr="00C45372" w:rsidRDefault="00C45372" w:rsidP="00C45372">
      <w:pPr>
        <w:pStyle w:val="ListParagraph"/>
        <w:numPr>
          <w:ilvl w:val="0"/>
          <w:numId w:val="11"/>
        </w:numPr>
        <w:rPr>
          <w:rFonts w:asciiTheme="minorHAnsi" w:hAnsiTheme="minorHAnsi" w:cstheme="minorHAnsi"/>
          <w:sz w:val="24"/>
          <w:szCs w:val="24"/>
        </w:rPr>
      </w:pPr>
      <w:r w:rsidRPr="00C45372">
        <w:rPr>
          <w:rFonts w:asciiTheme="minorHAnsi" w:hAnsiTheme="minorHAnsi" w:cstheme="minorHAnsi"/>
          <w:sz w:val="24"/>
          <w:szCs w:val="24"/>
        </w:rPr>
        <w:t>Be kind – include others, use manners</w:t>
      </w:r>
    </w:p>
    <w:p w14:paraId="468355AC" w14:textId="090C1CEF" w:rsidR="00C45372" w:rsidRDefault="00C45372" w:rsidP="00C45372">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Cooperate with adults</w:t>
      </w:r>
    </w:p>
    <w:p w14:paraId="30BEA908" w14:textId="6F458D6E" w:rsidR="00C45372" w:rsidRDefault="00C45372" w:rsidP="00C45372">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Use words and listening skills to solve problems</w:t>
      </w:r>
    </w:p>
    <w:p w14:paraId="351C7C96" w14:textId="71AE8B4B" w:rsidR="00F340E2" w:rsidRPr="00C45372" w:rsidRDefault="00C45372" w:rsidP="00EE03D0">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Keep our school tidy</w:t>
      </w:r>
    </w:p>
    <w:p w14:paraId="72A141F2" w14:textId="77777777" w:rsidR="00F340E2" w:rsidRPr="00EE03D0" w:rsidRDefault="00F340E2" w:rsidP="00EE03D0">
      <w:pPr>
        <w:jc w:val="left"/>
        <w:rPr>
          <w:rFonts w:asciiTheme="minorHAnsi" w:hAnsiTheme="minorHAnsi" w:cstheme="minorHAnsi"/>
          <w:b/>
          <w:sz w:val="24"/>
          <w:szCs w:val="24"/>
        </w:rPr>
      </w:pPr>
    </w:p>
    <w:p w14:paraId="2F6BE504"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UNACCEPTABLE CONDUCT</w:t>
      </w:r>
    </w:p>
    <w:p w14:paraId="593D86EB" w14:textId="693DA3C3" w:rsidR="00F340E2" w:rsidRPr="00C45372" w:rsidRDefault="00F340E2" w:rsidP="00EE03D0">
      <w:pPr>
        <w:jc w:val="left"/>
        <w:rPr>
          <w:rFonts w:asciiTheme="minorHAnsi" w:hAnsiTheme="minorHAnsi" w:cstheme="minorHAnsi"/>
          <w:sz w:val="24"/>
          <w:szCs w:val="24"/>
        </w:rPr>
      </w:pPr>
      <w:r w:rsidRPr="00C45372">
        <w:rPr>
          <w:rFonts w:asciiTheme="minorHAnsi" w:hAnsiTheme="minorHAnsi" w:cstheme="minorHAnsi"/>
          <w:sz w:val="24"/>
          <w:szCs w:val="24"/>
        </w:rPr>
        <w:t xml:space="preserve">The following examples </w:t>
      </w:r>
      <w:r w:rsidR="00C45372">
        <w:rPr>
          <w:rFonts w:asciiTheme="minorHAnsi" w:hAnsiTheme="minorHAnsi" w:cstheme="minorHAnsi"/>
          <w:sz w:val="24"/>
          <w:szCs w:val="24"/>
        </w:rPr>
        <w:t xml:space="preserve">reflect how students at Tremblay Elementary </w:t>
      </w:r>
      <w:r w:rsidR="00C45372" w:rsidRPr="00C45372">
        <w:rPr>
          <w:rFonts w:asciiTheme="minorHAnsi" w:hAnsiTheme="minorHAnsi" w:cstheme="minorHAnsi"/>
          <w:sz w:val="24"/>
          <w:szCs w:val="24"/>
          <w:u w:val="single"/>
        </w:rPr>
        <w:t>do NOT</w:t>
      </w:r>
      <w:r w:rsidR="00C45372">
        <w:rPr>
          <w:rFonts w:asciiTheme="minorHAnsi" w:hAnsiTheme="minorHAnsi" w:cstheme="minorHAnsi"/>
          <w:sz w:val="24"/>
          <w:szCs w:val="24"/>
        </w:rPr>
        <w:t xml:space="preserve"> want to be treated</w:t>
      </w:r>
      <w:r w:rsidRPr="00C45372">
        <w:rPr>
          <w:rFonts w:asciiTheme="minorHAnsi" w:hAnsiTheme="minorHAnsi" w:cstheme="minorHAnsi"/>
          <w:sz w:val="24"/>
          <w:szCs w:val="24"/>
        </w:rPr>
        <w:t xml:space="preserve">.  These are examples and this is not to be considered an all-inclusive list.  </w:t>
      </w:r>
    </w:p>
    <w:p w14:paraId="286DD59E" w14:textId="77777777" w:rsidR="00F340E2" w:rsidRPr="00EE03D0" w:rsidRDefault="00F340E2" w:rsidP="00EE03D0">
      <w:pPr>
        <w:jc w:val="left"/>
        <w:rPr>
          <w:rFonts w:asciiTheme="minorHAnsi" w:hAnsiTheme="minorHAnsi" w:cstheme="minorHAnsi"/>
          <w:b/>
          <w:sz w:val="24"/>
          <w:szCs w:val="24"/>
        </w:rPr>
      </w:pPr>
    </w:p>
    <w:p w14:paraId="1E5C4668" w14:textId="77777777" w:rsidR="005851A6" w:rsidRDefault="005851A6" w:rsidP="005851A6">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Unkind and/or foul language. This includes name calling.</w:t>
      </w:r>
    </w:p>
    <w:p w14:paraId="45872499" w14:textId="77777777" w:rsidR="005851A6" w:rsidRDefault="005851A6" w:rsidP="005851A6">
      <w:pPr>
        <w:pStyle w:val="ListParagraph"/>
        <w:numPr>
          <w:ilvl w:val="0"/>
          <w:numId w:val="12"/>
        </w:numPr>
        <w:rPr>
          <w:rFonts w:asciiTheme="minorHAnsi" w:hAnsiTheme="minorHAnsi" w:cstheme="minorHAnsi"/>
          <w:sz w:val="24"/>
          <w:szCs w:val="24"/>
        </w:rPr>
      </w:pPr>
      <w:r w:rsidRPr="005851A6">
        <w:rPr>
          <w:rFonts w:asciiTheme="minorHAnsi" w:hAnsiTheme="minorHAnsi" w:cstheme="minorHAnsi"/>
          <w:sz w:val="24"/>
          <w:szCs w:val="24"/>
        </w:rPr>
        <w:t>Physical violence</w:t>
      </w:r>
    </w:p>
    <w:p w14:paraId="7B9A2234" w14:textId="3ED28F16" w:rsidR="005851A6" w:rsidRDefault="005851A6" w:rsidP="005851A6">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I</w:t>
      </w:r>
      <w:r w:rsidR="00F340E2" w:rsidRPr="005851A6">
        <w:rPr>
          <w:rFonts w:asciiTheme="minorHAnsi" w:hAnsiTheme="minorHAnsi" w:cstheme="minorHAnsi"/>
          <w:sz w:val="24"/>
          <w:szCs w:val="24"/>
        </w:rPr>
        <w:t>lle</w:t>
      </w:r>
      <w:r w:rsidRPr="005851A6">
        <w:rPr>
          <w:rFonts w:asciiTheme="minorHAnsi" w:hAnsiTheme="minorHAnsi" w:cstheme="minorHAnsi"/>
          <w:sz w:val="24"/>
          <w:szCs w:val="24"/>
        </w:rPr>
        <w:t>g</w:t>
      </w:r>
      <w:r w:rsidR="00F340E2" w:rsidRPr="005851A6">
        <w:rPr>
          <w:rFonts w:asciiTheme="minorHAnsi" w:hAnsiTheme="minorHAnsi" w:cstheme="minorHAnsi"/>
          <w:sz w:val="24"/>
          <w:szCs w:val="24"/>
        </w:rPr>
        <w:t>al acts, such as:</w:t>
      </w:r>
    </w:p>
    <w:p w14:paraId="4A84F68C" w14:textId="77777777" w:rsidR="005851A6" w:rsidRPr="005851A6" w:rsidRDefault="005851A6" w:rsidP="005851A6">
      <w:pPr>
        <w:ind w:left="360"/>
        <w:rPr>
          <w:rFonts w:asciiTheme="minorHAnsi" w:hAnsiTheme="minorHAnsi" w:cstheme="minorHAnsi"/>
          <w:sz w:val="24"/>
          <w:szCs w:val="24"/>
        </w:rPr>
      </w:pPr>
      <w:r w:rsidRPr="005851A6">
        <w:rPr>
          <w:rFonts w:asciiTheme="minorHAnsi" w:hAnsiTheme="minorHAnsi" w:cstheme="minorHAnsi"/>
          <w:sz w:val="24"/>
          <w:szCs w:val="24"/>
        </w:rPr>
        <w:t>-Possession, use or distribution of illegal or restricted substances</w:t>
      </w:r>
    </w:p>
    <w:p w14:paraId="69F32B6E" w14:textId="77777777" w:rsidR="005851A6" w:rsidRPr="005851A6" w:rsidRDefault="005851A6" w:rsidP="005851A6">
      <w:pPr>
        <w:ind w:firstLine="360"/>
        <w:jc w:val="left"/>
        <w:rPr>
          <w:rFonts w:asciiTheme="minorHAnsi" w:hAnsiTheme="minorHAnsi" w:cstheme="minorHAnsi"/>
          <w:sz w:val="24"/>
          <w:szCs w:val="24"/>
        </w:rPr>
      </w:pPr>
      <w:r w:rsidRPr="005851A6">
        <w:rPr>
          <w:rFonts w:asciiTheme="minorHAnsi" w:hAnsiTheme="minorHAnsi" w:cstheme="minorHAnsi"/>
          <w:sz w:val="24"/>
          <w:szCs w:val="24"/>
        </w:rPr>
        <w:t>-Possession or use of weapons</w:t>
      </w:r>
    </w:p>
    <w:p w14:paraId="2EC8056D" w14:textId="2B1AED6C" w:rsidR="005851A6" w:rsidRDefault="005851A6" w:rsidP="005851A6">
      <w:pPr>
        <w:ind w:firstLine="360"/>
        <w:rPr>
          <w:rFonts w:asciiTheme="minorHAnsi" w:hAnsiTheme="minorHAnsi" w:cstheme="minorHAnsi"/>
          <w:sz w:val="24"/>
          <w:szCs w:val="24"/>
        </w:rPr>
      </w:pPr>
      <w:r w:rsidRPr="005851A6">
        <w:rPr>
          <w:rFonts w:asciiTheme="minorHAnsi" w:hAnsiTheme="minorHAnsi" w:cstheme="minorHAnsi"/>
          <w:sz w:val="24"/>
          <w:szCs w:val="24"/>
        </w:rPr>
        <w:t>-Theft, vandalism or damage to property</w:t>
      </w:r>
    </w:p>
    <w:p w14:paraId="43130680" w14:textId="77777777" w:rsidR="005851A6" w:rsidRPr="005851A6" w:rsidRDefault="005851A6" w:rsidP="005851A6">
      <w:pPr>
        <w:ind w:firstLine="360"/>
        <w:rPr>
          <w:rFonts w:asciiTheme="minorHAnsi" w:hAnsiTheme="minorHAnsi" w:cstheme="minorHAnsi"/>
          <w:sz w:val="24"/>
          <w:szCs w:val="24"/>
        </w:rPr>
      </w:pPr>
    </w:p>
    <w:p w14:paraId="203E2588" w14:textId="4A5B552C" w:rsidR="005851A6" w:rsidRPr="005851A6" w:rsidRDefault="005851A6" w:rsidP="005851A6">
      <w:pPr>
        <w:rPr>
          <w:rFonts w:asciiTheme="minorHAnsi" w:hAnsiTheme="minorHAnsi" w:cstheme="minorHAnsi"/>
          <w:sz w:val="24"/>
          <w:szCs w:val="24"/>
        </w:rPr>
      </w:pPr>
      <w:r w:rsidRPr="005851A6">
        <w:rPr>
          <w:rFonts w:asciiTheme="minorHAnsi" w:hAnsiTheme="minorHAnsi" w:cstheme="minorHAnsi"/>
          <w:sz w:val="24"/>
          <w:szCs w:val="24"/>
        </w:rPr>
        <w:t xml:space="preserve">4) Bullying (including cyberbullying). </w:t>
      </w:r>
    </w:p>
    <w:p w14:paraId="48EF98C3" w14:textId="77777777" w:rsidR="00F340E2" w:rsidRPr="005851A6" w:rsidRDefault="00F340E2" w:rsidP="00EE03D0">
      <w:pPr>
        <w:jc w:val="left"/>
        <w:rPr>
          <w:rFonts w:asciiTheme="minorHAnsi" w:hAnsiTheme="minorHAnsi" w:cstheme="minorHAnsi"/>
          <w:sz w:val="24"/>
          <w:szCs w:val="24"/>
        </w:rPr>
      </w:pPr>
    </w:p>
    <w:p w14:paraId="2AC4528C" w14:textId="77777777" w:rsidR="00F340E2" w:rsidRPr="005851A6" w:rsidRDefault="00F340E2" w:rsidP="00EE03D0">
      <w:pPr>
        <w:jc w:val="left"/>
        <w:rPr>
          <w:rFonts w:asciiTheme="minorHAnsi" w:hAnsiTheme="minorHAnsi" w:cstheme="minorHAnsi"/>
          <w:b/>
          <w:sz w:val="24"/>
          <w:szCs w:val="24"/>
        </w:rPr>
      </w:pPr>
      <w:r w:rsidRPr="005851A6">
        <w:rPr>
          <w:rFonts w:asciiTheme="minorHAnsi" w:hAnsiTheme="minorHAnsi" w:cstheme="minorHAnsi"/>
          <w:b/>
          <w:sz w:val="24"/>
          <w:szCs w:val="24"/>
        </w:rPr>
        <w:t>CONSEQUENCES</w:t>
      </w:r>
    </w:p>
    <w:p w14:paraId="67E76E14" w14:textId="5F77E461" w:rsidR="005851A6" w:rsidRPr="005851A6" w:rsidRDefault="005851A6" w:rsidP="00EE03D0">
      <w:pPr>
        <w:jc w:val="left"/>
        <w:rPr>
          <w:rFonts w:asciiTheme="minorHAnsi" w:hAnsiTheme="minorHAnsi" w:cstheme="minorHAnsi"/>
          <w:sz w:val="24"/>
          <w:szCs w:val="24"/>
        </w:rPr>
      </w:pPr>
      <w:r>
        <w:rPr>
          <w:rFonts w:asciiTheme="minorHAnsi" w:hAnsiTheme="minorHAnsi" w:cstheme="minorHAnsi"/>
          <w:sz w:val="24"/>
          <w:szCs w:val="24"/>
        </w:rPr>
        <w:t xml:space="preserve">At Tremblay Elementary, we recognize that punishment does not change behavior. Therefore, a first step when a behavior occurs is a </w:t>
      </w:r>
      <w:r>
        <w:rPr>
          <w:rFonts w:asciiTheme="minorHAnsi" w:hAnsiTheme="minorHAnsi" w:cstheme="minorHAnsi"/>
          <w:b/>
          <w:sz w:val="24"/>
          <w:szCs w:val="24"/>
        </w:rPr>
        <w:t>restorative and preventative</w:t>
      </w:r>
      <w:r>
        <w:rPr>
          <w:rFonts w:asciiTheme="minorHAnsi" w:hAnsiTheme="minorHAnsi" w:cstheme="minorHAnsi"/>
          <w:sz w:val="24"/>
          <w:szCs w:val="24"/>
        </w:rPr>
        <w:t xml:space="preserve"> disciplinary action. Repeat behaviors can result in consequences. </w:t>
      </w:r>
    </w:p>
    <w:p w14:paraId="516EFCE1" w14:textId="77777777" w:rsidR="005851A6" w:rsidRDefault="005851A6" w:rsidP="00EE03D0">
      <w:pPr>
        <w:jc w:val="left"/>
        <w:rPr>
          <w:rFonts w:asciiTheme="minorHAnsi" w:hAnsiTheme="minorHAnsi" w:cstheme="minorHAnsi"/>
          <w:sz w:val="24"/>
          <w:szCs w:val="24"/>
        </w:rPr>
      </w:pPr>
    </w:p>
    <w:p w14:paraId="489F994E" w14:textId="3476ED01" w:rsidR="00F340E2" w:rsidRPr="005851A6" w:rsidRDefault="00F340E2" w:rsidP="00EE03D0">
      <w:pPr>
        <w:jc w:val="left"/>
        <w:rPr>
          <w:rFonts w:asciiTheme="minorHAnsi" w:hAnsiTheme="minorHAnsi" w:cstheme="minorHAnsi"/>
          <w:sz w:val="24"/>
          <w:szCs w:val="24"/>
        </w:rPr>
      </w:pPr>
      <w:r w:rsidRPr="005851A6">
        <w:rPr>
          <w:rFonts w:asciiTheme="minorHAnsi" w:hAnsiTheme="minorHAnsi" w:cstheme="minorHAnsi"/>
          <w:sz w:val="24"/>
          <w:szCs w:val="24"/>
        </w:rPr>
        <w:t xml:space="preserve">When determining consequences the severity and frequency of the unacceptable conduct as well as the age and maturity of students is considered in determining appropriate disciplinary action.  Responses to unacceptable conduct are pre-planned, consistent, and fair.  The disciplinary action, whenever possible is </w:t>
      </w:r>
      <w:r w:rsidRPr="005851A6">
        <w:rPr>
          <w:rFonts w:asciiTheme="minorHAnsi" w:hAnsiTheme="minorHAnsi" w:cstheme="minorHAnsi"/>
          <w:b/>
          <w:sz w:val="24"/>
          <w:szCs w:val="24"/>
        </w:rPr>
        <w:t>preventative and restorative</w:t>
      </w:r>
      <w:r w:rsidRPr="005851A6">
        <w:rPr>
          <w:rFonts w:asciiTheme="minorHAnsi" w:hAnsiTheme="minorHAnsi" w:cstheme="minorHAnsi"/>
          <w:sz w:val="24"/>
          <w:szCs w:val="24"/>
        </w:rPr>
        <w:t xml:space="preserve"> rather than merely punitive.  Students are, as often as possible, encouraged to participate in the development of meaningful consequences for violations of the established code of conduct.</w:t>
      </w:r>
    </w:p>
    <w:p w14:paraId="2DC91403" w14:textId="59A49B61" w:rsidR="00F340E2" w:rsidRDefault="00F340E2" w:rsidP="00EE03D0">
      <w:pPr>
        <w:jc w:val="left"/>
        <w:rPr>
          <w:rFonts w:asciiTheme="minorHAnsi" w:hAnsiTheme="minorHAnsi" w:cstheme="minorHAnsi"/>
          <w:sz w:val="24"/>
          <w:szCs w:val="24"/>
        </w:rPr>
      </w:pPr>
    </w:p>
    <w:p w14:paraId="18318B25" w14:textId="77777777" w:rsidR="00DF71F7" w:rsidRDefault="00DF71F7" w:rsidP="005851A6">
      <w:pPr>
        <w:jc w:val="left"/>
        <w:rPr>
          <w:rFonts w:asciiTheme="minorHAnsi" w:hAnsiTheme="minorHAnsi" w:cstheme="minorHAnsi"/>
          <w:b/>
          <w:sz w:val="24"/>
          <w:szCs w:val="24"/>
        </w:rPr>
      </w:pPr>
    </w:p>
    <w:p w14:paraId="717D8484" w14:textId="77777777" w:rsidR="00DF71F7" w:rsidRDefault="00DF71F7" w:rsidP="005851A6">
      <w:pPr>
        <w:jc w:val="left"/>
        <w:rPr>
          <w:rFonts w:asciiTheme="minorHAnsi" w:hAnsiTheme="minorHAnsi" w:cstheme="minorHAnsi"/>
          <w:b/>
          <w:sz w:val="24"/>
          <w:szCs w:val="24"/>
        </w:rPr>
      </w:pPr>
    </w:p>
    <w:p w14:paraId="16948A93" w14:textId="3FB3D84B" w:rsidR="005851A6" w:rsidRPr="005851A6" w:rsidRDefault="005851A6" w:rsidP="005851A6">
      <w:pPr>
        <w:jc w:val="left"/>
        <w:rPr>
          <w:rFonts w:asciiTheme="minorHAnsi" w:hAnsiTheme="minorHAnsi" w:cstheme="minorHAnsi"/>
          <w:b/>
          <w:sz w:val="24"/>
          <w:szCs w:val="24"/>
        </w:rPr>
      </w:pPr>
      <w:r w:rsidRPr="005851A6">
        <w:rPr>
          <w:rFonts w:asciiTheme="minorHAnsi" w:hAnsiTheme="minorHAnsi" w:cstheme="minorHAnsi"/>
          <w:b/>
          <w:sz w:val="24"/>
          <w:szCs w:val="24"/>
        </w:rPr>
        <w:t>RISING EXPECTATIONS</w:t>
      </w:r>
    </w:p>
    <w:p w14:paraId="5B94D5AF" w14:textId="77777777" w:rsidR="005851A6" w:rsidRPr="005851A6" w:rsidRDefault="005851A6" w:rsidP="005851A6">
      <w:pPr>
        <w:jc w:val="left"/>
        <w:rPr>
          <w:rFonts w:asciiTheme="minorHAnsi" w:hAnsiTheme="minorHAnsi" w:cstheme="minorHAnsi"/>
          <w:sz w:val="24"/>
          <w:szCs w:val="24"/>
        </w:rPr>
      </w:pPr>
      <w:r w:rsidRPr="005851A6">
        <w:rPr>
          <w:rFonts w:asciiTheme="minorHAnsi" w:hAnsiTheme="minorHAnsi" w:cstheme="minorHAnsi"/>
          <w:sz w:val="24"/>
          <w:szCs w:val="24"/>
        </w:rPr>
        <w:t>As students become older, more mature, and move through successive grades, there is an understanding that the level of expectations for them increases.  For example:</w:t>
      </w:r>
    </w:p>
    <w:p w14:paraId="77D681D3" w14:textId="77777777" w:rsidR="005851A6" w:rsidRPr="005851A6" w:rsidRDefault="005851A6" w:rsidP="005851A6">
      <w:pPr>
        <w:jc w:val="left"/>
        <w:rPr>
          <w:rFonts w:asciiTheme="minorHAnsi" w:hAnsiTheme="minorHAnsi" w:cstheme="minorHAnsi"/>
          <w:sz w:val="24"/>
          <w:szCs w:val="24"/>
        </w:rPr>
      </w:pPr>
      <w:r w:rsidRPr="005851A6">
        <w:rPr>
          <w:rFonts w:asciiTheme="minorHAnsi" w:hAnsiTheme="minorHAnsi" w:cstheme="minorHAnsi"/>
          <w:sz w:val="24"/>
          <w:szCs w:val="24"/>
        </w:rPr>
        <w:t>1) Students will have increasing personal responsibility and self-discipline.</w:t>
      </w:r>
    </w:p>
    <w:p w14:paraId="7B3F6107" w14:textId="77777777" w:rsidR="005851A6" w:rsidRPr="005851A6" w:rsidRDefault="005851A6" w:rsidP="005851A6">
      <w:pPr>
        <w:jc w:val="left"/>
        <w:rPr>
          <w:rFonts w:asciiTheme="minorHAnsi" w:hAnsiTheme="minorHAnsi" w:cstheme="minorHAnsi"/>
          <w:sz w:val="24"/>
          <w:szCs w:val="24"/>
        </w:rPr>
      </w:pPr>
      <w:r w:rsidRPr="005851A6">
        <w:rPr>
          <w:rFonts w:asciiTheme="minorHAnsi" w:hAnsiTheme="minorHAnsi" w:cstheme="minorHAnsi"/>
          <w:sz w:val="24"/>
          <w:szCs w:val="24"/>
        </w:rPr>
        <w:t xml:space="preserve">2) Students will have increasing consequences for inappropriate </w:t>
      </w:r>
      <w:proofErr w:type="spellStart"/>
      <w:r w:rsidRPr="005851A6">
        <w:rPr>
          <w:rFonts w:asciiTheme="minorHAnsi" w:hAnsiTheme="minorHAnsi" w:cstheme="minorHAnsi"/>
          <w:sz w:val="24"/>
          <w:szCs w:val="24"/>
        </w:rPr>
        <w:t>behaviour</w:t>
      </w:r>
      <w:proofErr w:type="spellEnd"/>
      <w:r w:rsidRPr="005851A6">
        <w:rPr>
          <w:rFonts w:asciiTheme="minorHAnsi" w:hAnsiTheme="minorHAnsi" w:cstheme="minorHAnsi"/>
          <w:sz w:val="24"/>
          <w:szCs w:val="24"/>
        </w:rPr>
        <w:t>.</w:t>
      </w:r>
    </w:p>
    <w:p w14:paraId="497A409B" w14:textId="77777777" w:rsidR="005851A6" w:rsidRPr="005851A6" w:rsidRDefault="005851A6" w:rsidP="005851A6">
      <w:pPr>
        <w:jc w:val="left"/>
        <w:rPr>
          <w:rFonts w:asciiTheme="minorHAnsi" w:hAnsiTheme="minorHAnsi" w:cstheme="minorHAnsi"/>
          <w:sz w:val="24"/>
          <w:szCs w:val="24"/>
        </w:rPr>
      </w:pPr>
    </w:p>
    <w:p w14:paraId="720D45E9" w14:textId="77777777" w:rsidR="005851A6" w:rsidRPr="005851A6" w:rsidRDefault="005851A6" w:rsidP="005851A6">
      <w:pPr>
        <w:jc w:val="left"/>
        <w:rPr>
          <w:rFonts w:asciiTheme="minorHAnsi" w:hAnsiTheme="minorHAnsi" w:cstheme="minorHAnsi"/>
          <w:b/>
          <w:sz w:val="24"/>
          <w:szCs w:val="24"/>
        </w:rPr>
      </w:pPr>
      <w:r w:rsidRPr="005851A6">
        <w:rPr>
          <w:rFonts w:asciiTheme="minorHAnsi" w:hAnsiTheme="minorHAnsi" w:cstheme="minorHAnsi"/>
          <w:b/>
          <w:sz w:val="24"/>
          <w:szCs w:val="24"/>
        </w:rPr>
        <w:t>ACCOMMODATION OF STUDENTS WITH SPECIAL NEEDS</w:t>
      </w:r>
    </w:p>
    <w:p w14:paraId="023FE00D" w14:textId="77777777" w:rsidR="005851A6" w:rsidRPr="005851A6" w:rsidRDefault="005851A6" w:rsidP="005851A6">
      <w:pPr>
        <w:jc w:val="left"/>
        <w:rPr>
          <w:rFonts w:asciiTheme="minorHAnsi" w:hAnsiTheme="minorHAnsi" w:cstheme="minorHAnsi"/>
          <w:sz w:val="24"/>
          <w:szCs w:val="24"/>
        </w:rPr>
      </w:pPr>
      <w:r w:rsidRPr="005851A6">
        <w:rPr>
          <w:rFonts w:asciiTheme="minorHAnsi" w:hAnsiTheme="minorHAnsi" w:cstheme="minorHAnsi"/>
          <w:sz w:val="24"/>
          <w:szCs w:val="24"/>
        </w:rPr>
        <w:t xml:space="preserve">Special consideration may apply to students who are unable to comply with the code due to a disability of an intellectual, physical, sensory, emotional or </w:t>
      </w:r>
      <w:proofErr w:type="spellStart"/>
      <w:r w:rsidRPr="005851A6">
        <w:rPr>
          <w:rFonts w:asciiTheme="minorHAnsi" w:hAnsiTheme="minorHAnsi" w:cstheme="minorHAnsi"/>
          <w:sz w:val="24"/>
          <w:szCs w:val="24"/>
        </w:rPr>
        <w:t>behavioural</w:t>
      </w:r>
      <w:proofErr w:type="spellEnd"/>
      <w:r w:rsidRPr="005851A6">
        <w:rPr>
          <w:rFonts w:asciiTheme="minorHAnsi" w:hAnsiTheme="minorHAnsi" w:cstheme="minorHAnsi"/>
          <w:sz w:val="24"/>
          <w:szCs w:val="24"/>
        </w:rPr>
        <w:t xml:space="preserve"> nature.</w:t>
      </w:r>
    </w:p>
    <w:p w14:paraId="1AE9CE1A" w14:textId="77777777" w:rsidR="005851A6" w:rsidRPr="005851A6" w:rsidRDefault="005851A6" w:rsidP="00EE03D0">
      <w:pPr>
        <w:jc w:val="left"/>
        <w:rPr>
          <w:rFonts w:asciiTheme="minorHAnsi" w:hAnsiTheme="minorHAnsi" w:cstheme="minorHAnsi"/>
          <w:sz w:val="24"/>
          <w:szCs w:val="24"/>
        </w:rPr>
      </w:pPr>
    </w:p>
    <w:p w14:paraId="1611864B" w14:textId="77777777" w:rsidR="00F340E2" w:rsidRPr="005851A6" w:rsidRDefault="00F340E2" w:rsidP="00EE03D0">
      <w:pPr>
        <w:jc w:val="left"/>
        <w:rPr>
          <w:rFonts w:asciiTheme="minorHAnsi" w:hAnsiTheme="minorHAnsi" w:cstheme="minorHAnsi"/>
          <w:b/>
          <w:sz w:val="24"/>
          <w:szCs w:val="24"/>
        </w:rPr>
      </w:pPr>
      <w:r w:rsidRPr="005851A6">
        <w:rPr>
          <w:rFonts w:asciiTheme="minorHAnsi" w:hAnsiTheme="minorHAnsi" w:cstheme="minorHAnsi"/>
          <w:b/>
          <w:sz w:val="24"/>
          <w:szCs w:val="24"/>
        </w:rPr>
        <w:t>THE FOLLOWING PAGES LIST EXAMPLES OF UNACCEPTABLE CONDUCT AND THE CONSEQUENCES THAT MAY BE USED:</w:t>
      </w:r>
    </w:p>
    <w:p w14:paraId="39599E7F" w14:textId="05408374" w:rsidR="00F340E2" w:rsidRPr="005851A6" w:rsidRDefault="00F340E2" w:rsidP="00EE03D0">
      <w:pPr>
        <w:jc w:val="left"/>
        <w:rPr>
          <w:rFonts w:asciiTheme="minorHAnsi" w:hAnsiTheme="minorHAnsi" w:cstheme="minorHAnsi"/>
          <w:sz w:val="24"/>
          <w:szCs w:val="24"/>
        </w:rPr>
      </w:pPr>
      <w:r w:rsidRPr="005851A6">
        <w:rPr>
          <w:rFonts w:asciiTheme="minorHAnsi" w:hAnsiTheme="minorHAnsi" w:cstheme="minorHAnsi"/>
          <w:sz w:val="24"/>
          <w:szCs w:val="24"/>
        </w:rPr>
        <w:t xml:space="preserve">Please note that the information reflects both Primary and Intermediate; further, the policy considers both the one-time offender and those who frequently make poor choices.  In most cases, the practices for the younger children will be different from those who are in the older grades.  The consequences are not listed in order of how they would be used; </w:t>
      </w:r>
      <w:r w:rsidR="005851A6">
        <w:rPr>
          <w:rFonts w:asciiTheme="minorHAnsi" w:hAnsiTheme="minorHAnsi" w:cstheme="minorHAnsi"/>
          <w:sz w:val="24"/>
          <w:szCs w:val="24"/>
        </w:rPr>
        <w:t>they are a</w:t>
      </w:r>
      <w:r w:rsidRPr="005851A6">
        <w:rPr>
          <w:rFonts w:asciiTheme="minorHAnsi" w:hAnsiTheme="minorHAnsi" w:cstheme="minorHAnsi"/>
          <w:sz w:val="24"/>
          <w:szCs w:val="24"/>
        </w:rPr>
        <w:t xml:space="preserve"> list of </w:t>
      </w:r>
      <w:r w:rsidR="005851A6">
        <w:rPr>
          <w:rFonts w:asciiTheme="minorHAnsi" w:hAnsiTheme="minorHAnsi" w:cstheme="minorHAnsi"/>
          <w:sz w:val="24"/>
          <w:szCs w:val="24"/>
        </w:rPr>
        <w:t>possible consequences</w:t>
      </w:r>
      <w:r w:rsidRPr="005851A6">
        <w:rPr>
          <w:rFonts w:asciiTheme="minorHAnsi" w:hAnsiTheme="minorHAnsi" w:cstheme="minorHAnsi"/>
          <w:sz w:val="24"/>
          <w:szCs w:val="24"/>
        </w:rPr>
        <w:t xml:space="preserve">.  As well, please read the definitions at the end for bullying </w:t>
      </w:r>
      <w:proofErr w:type="spellStart"/>
      <w:r w:rsidRPr="005851A6">
        <w:rPr>
          <w:rFonts w:asciiTheme="minorHAnsi" w:hAnsiTheme="minorHAnsi" w:cstheme="minorHAnsi"/>
          <w:sz w:val="24"/>
          <w:szCs w:val="24"/>
        </w:rPr>
        <w:t>behaviour</w:t>
      </w:r>
      <w:proofErr w:type="spellEnd"/>
      <w:r w:rsidRPr="005851A6">
        <w:rPr>
          <w:rFonts w:asciiTheme="minorHAnsi" w:hAnsiTheme="minorHAnsi" w:cstheme="minorHAnsi"/>
          <w:sz w:val="24"/>
          <w:szCs w:val="24"/>
        </w:rPr>
        <w:t>, cyber bullying, harassment, and intimidation.</w:t>
      </w:r>
    </w:p>
    <w:p w14:paraId="3E225144" w14:textId="77777777" w:rsidR="00F340E2" w:rsidRPr="005851A6" w:rsidRDefault="00F340E2" w:rsidP="00EE03D0">
      <w:pPr>
        <w:jc w:val="left"/>
        <w:rPr>
          <w:rFonts w:asciiTheme="minorHAnsi" w:hAnsiTheme="minorHAnsi" w:cstheme="minorHAnsi"/>
          <w:sz w:val="24"/>
          <w:szCs w:val="24"/>
        </w:rPr>
      </w:pPr>
      <w:r w:rsidRPr="005851A6">
        <w:rPr>
          <w:rFonts w:asciiTheme="minorHAnsi" w:hAnsiTheme="minorHAnsi" w:cstheme="minorHAnsi"/>
          <w:sz w:val="24"/>
          <w:szCs w:val="24"/>
        </w:rPr>
        <w:t xml:space="preserve">The items on the following list are not in order of how they are used, they are just there as suggestions for teachers, support staff and administrators to use.  </w:t>
      </w:r>
    </w:p>
    <w:p w14:paraId="45948375" w14:textId="77777777" w:rsidR="00F340E2" w:rsidRPr="005851A6" w:rsidRDefault="00F340E2" w:rsidP="00EE03D0">
      <w:pPr>
        <w:jc w:val="left"/>
        <w:rPr>
          <w:rFonts w:asciiTheme="minorHAnsi" w:hAnsiTheme="minorHAnsi" w:cstheme="minorHAnsi"/>
          <w:sz w:val="24"/>
          <w:szCs w:val="24"/>
        </w:rPr>
      </w:pPr>
    </w:p>
    <w:p w14:paraId="6D83EC9A" w14:textId="77777777" w:rsidR="00F340E2" w:rsidRPr="005851A6" w:rsidRDefault="00F340E2" w:rsidP="00EE03D0">
      <w:pPr>
        <w:jc w:val="left"/>
        <w:rPr>
          <w:rFonts w:asciiTheme="minorHAnsi" w:hAnsiTheme="minorHAnsi" w:cstheme="minorHAnsi"/>
          <w:sz w:val="24"/>
          <w:szCs w:val="24"/>
        </w:rPr>
      </w:pPr>
    </w:p>
    <w:p w14:paraId="7918CC9F" w14:textId="77777777" w:rsidR="00F340E2" w:rsidRPr="005851A6" w:rsidRDefault="00F340E2" w:rsidP="00EE03D0">
      <w:pPr>
        <w:jc w:val="left"/>
        <w:rPr>
          <w:rFonts w:asciiTheme="minorHAnsi" w:hAnsiTheme="minorHAnsi" w:cstheme="minorHAnsi"/>
          <w:sz w:val="24"/>
          <w:szCs w:val="24"/>
        </w:rPr>
      </w:pPr>
    </w:p>
    <w:p w14:paraId="476EF98E" w14:textId="77777777" w:rsidR="00F340E2" w:rsidRPr="005851A6" w:rsidRDefault="00F340E2" w:rsidP="00EE03D0">
      <w:pPr>
        <w:jc w:val="left"/>
        <w:rPr>
          <w:rFonts w:asciiTheme="minorHAnsi" w:hAnsiTheme="minorHAnsi" w:cstheme="minorHAnsi"/>
          <w:sz w:val="24"/>
          <w:szCs w:val="24"/>
        </w:rPr>
      </w:pPr>
      <w:r w:rsidRPr="005851A6">
        <w:rPr>
          <w:rFonts w:asciiTheme="minorHAnsi" w:hAnsiTheme="minorHAnsi" w:cstheme="minorHAnsi"/>
          <w:sz w:val="24"/>
          <w:szCs w:val="24"/>
        </w:rPr>
        <w:t>CONSEQUENCES – PRIMARY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3144"/>
        <w:gridCol w:w="3128"/>
      </w:tblGrid>
      <w:tr w:rsidR="00F340E2" w:rsidRPr="005851A6" w14:paraId="0A8A97CA" w14:textId="77777777" w:rsidTr="00C94E14">
        <w:tc>
          <w:tcPr>
            <w:tcW w:w="3192" w:type="dxa"/>
          </w:tcPr>
          <w:p w14:paraId="076897ED" w14:textId="77777777" w:rsidR="00F340E2" w:rsidRPr="005851A6" w:rsidRDefault="00F340E2" w:rsidP="00EE03D0">
            <w:pPr>
              <w:spacing w:after="0"/>
              <w:jc w:val="left"/>
              <w:rPr>
                <w:rFonts w:asciiTheme="minorHAnsi" w:hAnsiTheme="minorHAnsi" w:cstheme="minorHAnsi"/>
                <w:sz w:val="24"/>
                <w:szCs w:val="24"/>
              </w:rPr>
            </w:pPr>
          </w:p>
        </w:tc>
        <w:tc>
          <w:tcPr>
            <w:tcW w:w="3192" w:type="dxa"/>
          </w:tcPr>
          <w:p w14:paraId="529922AF" w14:textId="77777777" w:rsidR="00F340E2" w:rsidRPr="005851A6" w:rsidRDefault="00F340E2" w:rsidP="00EE03D0">
            <w:pPr>
              <w:spacing w:after="0"/>
              <w:jc w:val="left"/>
              <w:rPr>
                <w:rFonts w:asciiTheme="minorHAnsi" w:hAnsiTheme="minorHAnsi" w:cstheme="minorHAnsi"/>
                <w:sz w:val="24"/>
                <w:szCs w:val="24"/>
              </w:rPr>
            </w:pPr>
            <w:r w:rsidRPr="005851A6">
              <w:rPr>
                <w:rFonts w:asciiTheme="minorHAnsi" w:hAnsiTheme="minorHAnsi" w:cstheme="minorHAnsi"/>
                <w:sz w:val="24"/>
                <w:szCs w:val="24"/>
              </w:rPr>
              <w:t>First Situation</w:t>
            </w:r>
          </w:p>
        </w:tc>
        <w:tc>
          <w:tcPr>
            <w:tcW w:w="3192" w:type="dxa"/>
          </w:tcPr>
          <w:p w14:paraId="57D46745" w14:textId="77777777" w:rsidR="00F340E2" w:rsidRPr="005851A6" w:rsidRDefault="00F340E2" w:rsidP="00EE03D0">
            <w:pPr>
              <w:spacing w:after="0"/>
              <w:jc w:val="left"/>
              <w:rPr>
                <w:rFonts w:asciiTheme="minorHAnsi" w:hAnsiTheme="minorHAnsi" w:cstheme="minorHAnsi"/>
                <w:sz w:val="24"/>
                <w:szCs w:val="24"/>
              </w:rPr>
            </w:pPr>
            <w:r w:rsidRPr="005851A6">
              <w:rPr>
                <w:rFonts w:asciiTheme="minorHAnsi" w:hAnsiTheme="minorHAnsi" w:cstheme="minorHAnsi"/>
                <w:sz w:val="24"/>
                <w:szCs w:val="24"/>
              </w:rPr>
              <w:t>Repeated Problem</w:t>
            </w:r>
          </w:p>
        </w:tc>
      </w:tr>
      <w:tr w:rsidR="00F340E2" w:rsidRPr="00EE03D0" w14:paraId="67149126" w14:textId="77777777" w:rsidTr="00C94E14">
        <w:tc>
          <w:tcPr>
            <w:tcW w:w="3192" w:type="dxa"/>
          </w:tcPr>
          <w:p w14:paraId="01EDCC12"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Fighting:</w:t>
            </w:r>
          </w:p>
        </w:tc>
        <w:tc>
          <w:tcPr>
            <w:tcW w:w="3192" w:type="dxa"/>
          </w:tcPr>
          <w:p w14:paraId="1ABA7E0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Time out</w:t>
            </w:r>
          </w:p>
          <w:p w14:paraId="7F824BF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44A9C0D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3F56C34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7E8F55B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5BD800C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tc>
        <w:tc>
          <w:tcPr>
            <w:tcW w:w="3192" w:type="dxa"/>
          </w:tcPr>
          <w:p w14:paraId="08A3C90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0E633A5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0FC171E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0B3A4B3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5663156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3237F2C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276942D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Suspension </w:t>
            </w:r>
          </w:p>
          <w:p w14:paraId="0C34F7D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Part-time program</w:t>
            </w:r>
          </w:p>
        </w:tc>
      </w:tr>
      <w:tr w:rsidR="00F340E2" w:rsidRPr="00EE03D0" w14:paraId="3E296819" w14:textId="77777777" w:rsidTr="00C94E14">
        <w:tc>
          <w:tcPr>
            <w:tcW w:w="3192" w:type="dxa"/>
          </w:tcPr>
          <w:p w14:paraId="1B1158CA"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Swearing:</w:t>
            </w:r>
          </w:p>
        </w:tc>
        <w:tc>
          <w:tcPr>
            <w:tcW w:w="3192" w:type="dxa"/>
          </w:tcPr>
          <w:p w14:paraId="03880C2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Time out</w:t>
            </w:r>
          </w:p>
          <w:p w14:paraId="15464A8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44A5A5C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Phone call home</w:t>
            </w:r>
          </w:p>
          <w:p w14:paraId="21D6D9B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4A6AB09F"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7A06A29E"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c>
          <w:tcPr>
            <w:tcW w:w="3192" w:type="dxa"/>
          </w:tcPr>
          <w:p w14:paraId="6B9985F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Phone call to the parent</w:t>
            </w:r>
          </w:p>
          <w:p w14:paraId="7BB4B38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5E587D2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03C596F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4E3E114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r>
      <w:tr w:rsidR="00F340E2" w:rsidRPr="00EE03D0" w14:paraId="71B1DD7F" w14:textId="77777777" w:rsidTr="00C94E14">
        <w:tc>
          <w:tcPr>
            <w:tcW w:w="3192" w:type="dxa"/>
          </w:tcPr>
          <w:p w14:paraId="558B4D5D"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lastRenderedPageBreak/>
              <w:t>Bullying:</w:t>
            </w:r>
          </w:p>
        </w:tc>
        <w:tc>
          <w:tcPr>
            <w:tcW w:w="3192" w:type="dxa"/>
          </w:tcPr>
          <w:p w14:paraId="5C23D12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Time out</w:t>
            </w:r>
          </w:p>
          <w:p w14:paraId="651BECB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7B54BB4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Meaningful apology</w:t>
            </w:r>
          </w:p>
          <w:p w14:paraId="7CA1D00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66B7C90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33A916CC"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78DC5B7C"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c>
          <w:tcPr>
            <w:tcW w:w="3192" w:type="dxa"/>
          </w:tcPr>
          <w:p w14:paraId="38AE99E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1D534ED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20048E1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69CB9EC2"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43965E3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7AA9CA8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5ECBC016"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w:t>
            </w:r>
          </w:p>
          <w:p w14:paraId="4994EF6C"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Part-time program</w:t>
            </w:r>
          </w:p>
        </w:tc>
      </w:tr>
      <w:tr w:rsidR="00F340E2" w:rsidRPr="00EE03D0" w14:paraId="74A6DB8A" w14:textId="77777777" w:rsidTr="00C94E14">
        <w:tc>
          <w:tcPr>
            <w:tcW w:w="3192" w:type="dxa"/>
          </w:tcPr>
          <w:p w14:paraId="4F8B341E"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Teasing/ Name Calling</w:t>
            </w:r>
          </w:p>
        </w:tc>
        <w:tc>
          <w:tcPr>
            <w:tcW w:w="3192" w:type="dxa"/>
          </w:tcPr>
          <w:p w14:paraId="2A5B3AC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Time out</w:t>
            </w:r>
          </w:p>
          <w:p w14:paraId="08EB33B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422B051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Meaningful apology</w:t>
            </w:r>
          </w:p>
          <w:p w14:paraId="076FEE0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6C0B106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7F813068"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1A2B02B0"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c>
          <w:tcPr>
            <w:tcW w:w="3192" w:type="dxa"/>
          </w:tcPr>
          <w:p w14:paraId="7F12EBF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13F3F86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118DDAA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0A09A12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2E77BA92"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423D3A5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41F5255B"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w:t>
            </w:r>
          </w:p>
        </w:tc>
      </w:tr>
    </w:tbl>
    <w:p w14:paraId="404121E9" w14:textId="77777777" w:rsidR="00F340E2" w:rsidRPr="00EE03D0" w:rsidRDefault="00F340E2" w:rsidP="00EE03D0">
      <w:pPr>
        <w:jc w:val="left"/>
        <w:rPr>
          <w:rFonts w:asciiTheme="minorHAnsi" w:hAnsiTheme="minorHAnsi" w:cstheme="minorHAnsi"/>
          <w:b/>
          <w:sz w:val="24"/>
          <w:szCs w:val="24"/>
        </w:rPr>
      </w:pPr>
    </w:p>
    <w:p w14:paraId="1DBECD53" w14:textId="77777777" w:rsidR="00F340E2" w:rsidRPr="00EE03D0" w:rsidRDefault="00F340E2" w:rsidP="00EE03D0">
      <w:pPr>
        <w:jc w:val="left"/>
        <w:rPr>
          <w:rFonts w:asciiTheme="minorHAnsi" w:hAnsiTheme="minorHAnsi" w:cstheme="minorHAnsi"/>
          <w:b/>
          <w:sz w:val="24"/>
          <w:szCs w:val="24"/>
        </w:rPr>
      </w:pPr>
    </w:p>
    <w:p w14:paraId="3BD7AF49" w14:textId="7751C2E5" w:rsidR="00F340E2" w:rsidRDefault="00F340E2" w:rsidP="00EE03D0">
      <w:pPr>
        <w:jc w:val="left"/>
        <w:rPr>
          <w:rFonts w:asciiTheme="minorHAnsi" w:hAnsiTheme="minorHAnsi" w:cstheme="minorHAnsi"/>
          <w:b/>
          <w:sz w:val="24"/>
          <w:szCs w:val="24"/>
        </w:rPr>
      </w:pPr>
    </w:p>
    <w:p w14:paraId="16AED0A4" w14:textId="4B86EA63" w:rsidR="00DF71F7" w:rsidRDefault="00DF71F7" w:rsidP="00EE03D0">
      <w:pPr>
        <w:jc w:val="left"/>
        <w:rPr>
          <w:rFonts w:asciiTheme="minorHAnsi" w:hAnsiTheme="minorHAnsi" w:cstheme="minorHAnsi"/>
          <w:b/>
          <w:sz w:val="24"/>
          <w:szCs w:val="24"/>
        </w:rPr>
      </w:pPr>
    </w:p>
    <w:p w14:paraId="11DAA465" w14:textId="0BE174A9" w:rsidR="00DF71F7" w:rsidRDefault="00DF71F7" w:rsidP="00EE03D0">
      <w:pPr>
        <w:jc w:val="left"/>
        <w:rPr>
          <w:rFonts w:asciiTheme="minorHAnsi" w:hAnsiTheme="minorHAnsi" w:cstheme="minorHAnsi"/>
          <w:b/>
          <w:sz w:val="24"/>
          <w:szCs w:val="24"/>
        </w:rPr>
      </w:pPr>
    </w:p>
    <w:p w14:paraId="6345332F" w14:textId="70C99053" w:rsidR="00DF71F7" w:rsidRDefault="00DF71F7" w:rsidP="00EE03D0">
      <w:pPr>
        <w:jc w:val="left"/>
        <w:rPr>
          <w:rFonts w:asciiTheme="minorHAnsi" w:hAnsiTheme="minorHAnsi" w:cstheme="minorHAnsi"/>
          <w:b/>
          <w:sz w:val="24"/>
          <w:szCs w:val="24"/>
        </w:rPr>
      </w:pPr>
    </w:p>
    <w:p w14:paraId="7FB2C2D3" w14:textId="07E91077" w:rsidR="00DF71F7" w:rsidRDefault="00DF71F7" w:rsidP="00EE03D0">
      <w:pPr>
        <w:jc w:val="left"/>
        <w:rPr>
          <w:rFonts w:asciiTheme="minorHAnsi" w:hAnsiTheme="minorHAnsi" w:cstheme="minorHAnsi"/>
          <w:b/>
          <w:sz w:val="24"/>
          <w:szCs w:val="24"/>
        </w:rPr>
      </w:pPr>
    </w:p>
    <w:p w14:paraId="132969CB" w14:textId="36CC4BF1" w:rsidR="00DF71F7" w:rsidRDefault="00DF71F7" w:rsidP="00EE03D0">
      <w:pPr>
        <w:jc w:val="left"/>
        <w:rPr>
          <w:rFonts w:asciiTheme="minorHAnsi" w:hAnsiTheme="minorHAnsi" w:cstheme="minorHAnsi"/>
          <w:b/>
          <w:sz w:val="24"/>
          <w:szCs w:val="24"/>
        </w:rPr>
      </w:pPr>
    </w:p>
    <w:p w14:paraId="568A230F" w14:textId="0C6FCD5F" w:rsidR="00DF71F7" w:rsidRDefault="00DF71F7" w:rsidP="00EE03D0">
      <w:pPr>
        <w:jc w:val="left"/>
        <w:rPr>
          <w:rFonts w:asciiTheme="minorHAnsi" w:hAnsiTheme="minorHAnsi" w:cstheme="minorHAnsi"/>
          <w:b/>
          <w:sz w:val="24"/>
          <w:szCs w:val="24"/>
        </w:rPr>
      </w:pPr>
    </w:p>
    <w:p w14:paraId="38265D99" w14:textId="32E1973E" w:rsidR="00DF71F7" w:rsidRDefault="00DF71F7" w:rsidP="00EE03D0">
      <w:pPr>
        <w:jc w:val="left"/>
        <w:rPr>
          <w:rFonts w:asciiTheme="minorHAnsi" w:hAnsiTheme="minorHAnsi" w:cstheme="minorHAnsi"/>
          <w:b/>
          <w:sz w:val="24"/>
          <w:szCs w:val="24"/>
        </w:rPr>
      </w:pPr>
    </w:p>
    <w:p w14:paraId="1373E524" w14:textId="602A51B8" w:rsidR="00DF71F7" w:rsidRDefault="00DF71F7" w:rsidP="00EE03D0">
      <w:pPr>
        <w:jc w:val="left"/>
        <w:rPr>
          <w:rFonts w:asciiTheme="minorHAnsi" w:hAnsiTheme="minorHAnsi" w:cstheme="minorHAnsi"/>
          <w:b/>
          <w:sz w:val="24"/>
          <w:szCs w:val="24"/>
        </w:rPr>
      </w:pPr>
    </w:p>
    <w:p w14:paraId="528DF029" w14:textId="2A433973" w:rsidR="00DF71F7" w:rsidRDefault="00DF71F7" w:rsidP="00EE03D0">
      <w:pPr>
        <w:jc w:val="left"/>
        <w:rPr>
          <w:rFonts w:asciiTheme="minorHAnsi" w:hAnsiTheme="minorHAnsi" w:cstheme="minorHAnsi"/>
          <w:b/>
          <w:sz w:val="24"/>
          <w:szCs w:val="24"/>
        </w:rPr>
      </w:pPr>
    </w:p>
    <w:p w14:paraId="6FFFC179" w14:textId="41AE30D9" w:rsidR="00DF71F7" w:rsidRDefault="00DF71F7" w:rsidP="00EE03D0">
      <w:pPr>
        <w:jc w:val="left"/>
        <w:rPr>
          <w:rFonts w:asciiTheme="minorHAnsi" w:hAnsiTheme="minorHAnsi" w:cstheme="minorHAnsi"/>
          <w:b/>
          <w:sz w:val="24"/>
          <w:szCs w:val="24"/>
        </w:rPr>
      </w:pPr>
    </w:p>
    <w:p w14:paraId="5294D244" w14:textId="325367F3" w:rsidR="00DF71F7" w:rsidRDefault="00DF71F7" w:rsidP="00EE03D0">
      <w:pPr>
        <w:jc w:val="left"/>
        <w:rPr>
          <w:rFonts w:asciiTheme="minorHAnsi" w:hAnsiTheme="minorHAnsi" w:cstheme="minorHAnsi"/>
          <w:b/>
          <w:sz w:val="24"/>
          <w:szCs w:val="24"/>
        </w:rPr>
      </w:pPr>
    </w:p>
    <w:p w14:paraId="44C7A8AC" w14:textId="3A9EAEB1" w:rsidR="00DF71F7" w:rsidRDefault="00DF71F7" w:rsidP="00EE03D0">
      <w:pPr>
        <w:jc w:val="left"/>
        <w:rPr>
          <w:rFonts w:asciiTheme="minorHAnsi" w:hAnsiTheme="minorHAnsi" w:cstheme="minorHAnsi"/>
          <w:b/>
          <w:sz w:val="24"/>
          <w:szCs w:val="24"/>
        </w:rPr>
      </w:pPr>
    </w:p>
    <w:p w14:paraId="74A09ED4" w14:textId="50FA25BF" w:rsidR="00DF71F7" w:rsidRDefault="00DF71F7" w:rsidP="00EE03D0">
      <w:pPr>
        <w:jc w:val="left"/>
        <w:rPr>
          <w:rFonts w:asciiTheme="minorHAnsi" w:hAnsiTheme="minorHAnsi" w:cstheme="minorHAnsi"/>
          <w:b/>
          <w:sz w:val="24"/>
          <w:szCs w:val="24"/>
        </w:rPr>
      </w:pPr>
    </w:p>
    <w:p w14:paraId="2786FE9C" w14:textId="77777777" w:rsidR="00DF71F7" w:rsidRPr="00EE03D0" w:rsidRDefault="00DF71F7" w:rsidP="00EE03D0">
      <w:pPr>
        <w:jc w:val="left"/>
        <w:rPr>
          <w:rFonts w:asciiTheme="minorHAnsi" w:hAnsiTheme="minorHAnsi" w:cstheme="minorHAnsi"/>
          <w:b/>
          <w:sz w:val="24"/>
          <w:szCs w:val="24"/>
        </w:rPr>
      </w:pPr>
    </w:p>
    <w:p w14:paraId="5C6C5DF5"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CONSEQUENCES – PRIMARY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3136"/>
        <w:gridCol w:w="3130"/>
      </w:tblGrid>
      <w:tr w:rsidR="00F340E2" w:rsidRPr="00EE03D0" w14:paraId="5CE345C2" w14:textId="77777777" w:rsidTr="00C94E14">
        <w:tc>
          <w:tcPr>
            <w:tcW w:w="3192" w:type="dxa"/>
          </w:tcPr>
          <w:p w14:paraId="445D630F" w14:textId="77777777" w:rsidR="00F340E2" w:rsidRPr="00EE03D0" w:rsidRDefault="00F340E2" w:rsidP="00EE03D0">
            <w:pPr>
              <w:spacing w:after="0"/>
              <w:jc w:val="left"/>
              <w:rPr>
                <w:rFonts w:asciiTheme="minorHAnsi" w:hAnsiTheme="minorHAnsi" w:cstheme="minorHAnsi"/>
                <w:sz w:val="24"/>
                <w:szCs w:val="24"/>
              </w:rPr>
            </w:pPr>
          </w:p>
        </w:tc>
        <w:tc>
          <w:tcPr>
            <w:tcW w:w="3192" w:type="dxa"/>
          </w:tcPr>
          <w:p w14:paraId="4DAE153C"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First Situation</w:t>
            </w:r>
          </w:p>
        </w:tc>
        <w:tc>
          <w:tcPr>
            <w:tcW w:w="3192" w:type="dxa"/>
          </w:tcPr>
          <w:p w14:paraId="2A717005"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Repeated Problem</w:t>
            </w:r>
          </w:p>
        </w:tc>
      </w:tr>
      <w:tr w:rsidR="00F340E2" w:rsidRPr="00EE03D0" w14:paraId="284BEA98" w14:textId="77777777" w:rsidTr="00C94E14">
        <w:tc>
          <w:tcPr>
            <w:tcW w:w="3192" w:type="dxa"/>
          </w:tcPr>
          <w:p w14:paraId="15F80A6E"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Off Task:</w:t>
            </w:r>
          </w:p>
        </w:tc>
        <w:tc>
          <w:tcPr>
            <w:tcW w:w="3192" w:type="dxa"/>
          </w:tcPr>
          <w:p w14:paraId="67B4E77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Time out</w:t>
            </w:r>
          </w:p>
          <w:p w14:paraId="2220A15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Teacher/child conference (in the hallway)</w:t>
            </w:r>
          </w:p>
          <w:p w14:paraId="58DA49A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4948EE6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0DEEB1A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1920F03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1FAB299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Removal from class to another class for a period of time. </w:t>
            </w:r>
          </w:p>
          <w:p w14:paraId="046782FD" w14:textId="77777777" w:rsidR="00F340E2" w:rsidRPr="00EE03D0" w:rsidRDefault="00F340E2" w:rsidP="00EE03D0">
            <w:pPr>
              <w:pStyle w:val="ListParagraph"/>
              <w:spacing w:after="0" w:line="240" w:lineRule="auto"/>
              <w:rPr>
                <w:rFonts w:asciiTheme="minorHAnsi" w:hAnsiTheme="minorHAnsi" w:cstheme="minorHAnsi"/>
                <w:sz w:val="24"/>
                <w:szCs w:val="24"/>
              </w:rPr>
            </w:pPr>
          </w:p>
        </w:tc>
        <w:tc>
          <w:tcPr>
            <w:tcW w:w="3192" w:type="dxa"/>
          </w:tcPr>
          <w:p w14:paraId="1218E46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5FFFEC22"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7812B99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Detentions appropriate to the misbehaviour</w:t>
            </w:r>
          </w:p>
          <w:p w14:paraId="01664BD2"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4C775DE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 school Suspension</w:t>
            </w:r>
          </w:p>
          <w:p w14:paraId="1A59491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6E56FB0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19E95AC5" w14:textId="77777777" w:rsidR="00F340E2" w:rsidRPr="00EE03D0" w:rsidRDefault="00F340E2" w:rsidP="00EE03D0">
            <w:pPr>
              <w:pStyle w:val="ListParagraph"/>
              <w:spacing w:after="0" w:line="240" w:lineRule="auto"/>
              <w:rPr>
                <w:rFonts w:asciiTheme="minorHAnsi" w:hAnsiTheme="minorHAnsi" w:cstheme="minorHAnsi"/>
                <w:sz w:val="24"/>
                <w:szCs w:val="24"/>
              </w:rPr>
            </w:pPr>
          </w:p>
        </w:tc>
      </w:tr>
      <w:tr w:rsidR="00F340E2" w:rsidRPr="00EE03D0" w14:paraId="71E9FCC3" w14:textId="77777777" w:rsidTr="00C94E14">
        <w:tc>
          <w:tcPr>
            <w:tcW w:w="3192" w:type="dxa"/>
          </w:tcPr>
          <w:p w14:paraId="03739773"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Vandalism:</w:t>
            </w:r>
          </w:p>
        </w:tc>
        <w:tc>
          <w:tcPr>
            <w:tcW w:w="3192" w:type="dxa"/>
          </w:tcPr>
          <w:p w14:paraId="0485BC2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Repair or replace, whenever possible</w:t>
            </w:r>
          </w:p>
          <w:p w14:paraId="1990899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58FB937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Teacher/child conference</w:t>
            </w:r>
          </w:p>
          <w:p w14:paraId="465510C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48706B6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1BD4CCC6"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4DC07B8E"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c>
          <w:tcPr>
            <w:tcW w:w="3192" w:type="dxa"/>
          </w:tcPr>
          <w:p w14:paraId="6C50D63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74360D4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Repair or replace whenever possible</w:t>
            </w:r>
          </w:p>
          <w:p w14:paraId="58A9851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7A64754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Detentions appropriate to the misbehaviour</w:t>
            </w:r>
          </w:p>
          <w:p w14:paraId="7AF463D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0CA7CFF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Internal or external suspension</w:t>
            </w:r>
          </w:p>
          <w:p w14:paraId="1CE1A62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17B0BA5B"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r>
      <w:tr w:rsidR="00F340E2" w:rsidRPr="00EE03D0" w14:paraId="2F23EF10" w14:textId="77777777" w:rsidTr="00C94E14">
        <w:tc>
          <w:tcPr>
            <w:tcW w:w="3192" w:type="dxa"/>
          </w:tcPr>
          <w:p w14:paraId="3892BE86"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Disrespectful:</w:t>
            </w:r>
          </w:p>
        </w:tc>
        <w:tc>
          <w:tcPr>
            <w:tcW w:w="3192" w:type="dxa"/>
          </w:tcPr>
          <w:p w14:paraId="70A3F3E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Time out</w:t>
            </w:r>
          </w:p>
          <w:p w14:paraId="5CD1650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Meaningful apology</w:t>
            </w:r>
          </w:p>
          <w:p w14:paraId="681D6B52"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Teacher/child conference (in the hallway)</w:t>
            </w:r>
          </w:p>
          <w:p w14:paraId="4BAB285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00368B1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4783894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1C36A6BD"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tc>
        <w:tc>
          <w:tcPr>
            <w:tcW w:w="3192" w:type="dxa"/>
          </w:tcPr>
          <w:p w14:paraId="77A7742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6E1EFD2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Written apology</w:t>
            </w:r>
          </w:p>
          <w:p w14:paraId="35E312B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6352DEC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7D3A989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 school Suspension</w:t>
            </w:r>
          </w:p>
          <w:p w14:paraId="4BFCE08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Detentions appropriate to the misbehaviour</w:t>
            </w:r>
          </w:p>
          <w:p w14:paraId="3F3F594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7C504996"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r>
      <w:tr w:rsidR="00F340E2" w:rsidRPr="00EE03D0" w14:paraId="38BFB9F7" w14:textId="77777777" w:rsidTr="00C94E14">
        <w:tc>
          <w:tcPr>
            <w:tcW w:w="3192" w:type="dxa"/>
          </w:tcPr>
          <w:p w14:paraId="1096FE20"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lastRenderedPageBreak/>
              <w:t>Non-Compliance: refusing to do things when asked.</w:t>
            </w:r>
          </w:p>
        </w:tc>
        <w:tc>
          <w:tcPr>
            <w:tcW w:w="3192" w:type="dxa"/>
          </w:tcPr>
          <w:p w14:paraId="0B9FC5C7" w14:textId="77777777" w:rsidR="00F340E2" w:rsidRPr="00EE03D0" w:rsidRDefault="00F340E2" w:rsidP="00EE03D0">
            <w:pPr>
              <w:pStyle w:val="ListParagraph"/>
              <w:numPr>
                <w:ilvl w:val="0"/>
                <w:numId w:val="10"/>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0B7326F5"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Written apology</w:t>
            </w:r>
          </w:p>
          <w:p w14:paraId="5BAA394D"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Removal to another class for a period of time</w:t>
            </w:r>
          </w:p>
          <w:p w14:paraId="2C6536EF"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41F9413F"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1248E03C" w14:textId="77777777" w:rsidR="00F340E2" w:rsidRPr="00EE03D0" w:rsidRDefault="00F340E2" w:rsidP="00EE03D0">
            <w:pPr>
              <w:pStyle w:val="ListParagraph"/>
              <w:spacing w:after="0" w:line="240" w:lineRule="auto"/>
              <w:ind w:left="0"/>
              <w:rPr>
                <w:rFonts w:asciiTheme="minorHAnsi" w:hAnsiTheme="minorHAnsi" w:cstheme="minorHAnsi"/>
                <w:sz w:val="24"/>
                <w:szCs w:val="24"/>
              </w:rPr>
            </w:pPr>
          </w:p>
        </w:tc>
        <w:tc>
          <w:tcPr>
            <w:tcW w:w="3192" w:type="dxa"/>
          </w:tcPr>
          <w:p w14:paraId="10CF292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766B72D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1321BDF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108132A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4780F18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tc>
      </w:tr>
    </w:tbl>
    <w:p w14:paraId="2E4E095B" w14:textId="77777777" w:rsidR="00F340E2" w:rsidRPr="00EE03D0" w:rsidRDefault="00F340E2" w:rsidP="00EE03D0">
      <w:pPr>
        <w:jc w:val="left"/>
        <w:rPr>
          <w:rFonts w:asciiTheme="minorHAnsi" w:hAnsiTheme="minorHAnsi" w:cstheme="minorHAnsi"/>
          <w:sz w:val="24"/>
          <w:szCs w:val="24"/>
        </w:rPr>
      </w:pPr>
    </w:p>
    <w:p w14:paraId="02C9AC9F" w14:textId="77777777" w:rsidR="00F340E2" w:rsidRPr="00EE03D0" w:rsidRDefault="00F340E2" w:rsidP="00EE03D0">
      <w:pPr>
        <w:jc w:val="left"/>
        <w:rPr>
          <w:rFonts w:asciiTheme="minorHAnsi" w:hAnsiTheme="minorHAnsi" w:cstheme="minorHAnsi"/>
          <w:sz w:val="24"/>
          <w:szCs w:val="24"/>
        </w:rPr>
      </w:pPr>
    </w:p>
    <w:p w14:paraId="0DF00AF5"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CONSEQUENCES – PRIMARY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1"/>
        <w:gridCol w:w="3142"/>
        <w:gridCol w:w="3137"/>
      </w:tblGrid>
      <w:tr w:rsidR="00F340E2" w:rsidRPr="00EE03D0" w14:paraId="39DC2217" w14:textId="77777777" w:rsidTr="00C94E14">
        <w:tc>
          <w:tcPr>
            <w:tcW w:w="3192" w:type="dxa"/>
          </w:tcPr>
          <w:p w14:paraId="4CE11F83" w14:textId="77777777" w:rsidR="00F340E2" w:rsidRPr="00EE03D0" w:rsidRDefault="00F340E2" w:rsidP="00EE03D0">
            <w:pPr>
              <w:spacing w:after="0"/>
              <w:jc w:val="left"/>
              <w:rPr>
                <w:rFonts w:asciiTheme="minorHAnsi" w:hAnsiTheme="minorHAnsi" w:cstheme="minorHAnsi"/>
                <w:sz w:val="24"/>
                <w:szCs w:val="24"/>
              </w:rPr>
            </w:pPr>
          </w:p>
        </w:tc>
        <w:tc>
          <w:tcPr>
            <w:tcW w:w="3192" w:type="dxa"/>
          </w:tcPr>
          <w:p w14:paraId="7382D282"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First Situation</w:t>
            </w:r>
          </w:p>
        </w:tc>
        <w:tc>
          <w:tcPr>
            <w:tcW w:w="3192" w:type="dxa"/>
          </w:tcPr>
          <w:p w14:paraId="7CD2B0F8"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Repeated Problem</w:t>
            </w:r>
          </w:p>
        </w:tc>
      </w:tr>
      <w:tr w:rsidR="00F340E2" w:rsidRPr="00EE03D0" w14:paraId="04B4E023" w14:textId="77777777" w:rsidTr="00C94E14">
        <w:tc>
          <w:tcPr>
            <w:tcW w:w="3192" w:type="dxa"/>
          </w:tcPr>
          <w:p w14:paraId="4D1499E8"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Stealing:</w:t>
            </w:r>
          </w:p>
        </w:tc>
        <w:tc>
          <w:tcPr>
            <w:tcW w:w="3192" w:type="dxa"/>
          </w:tcPr>
          <w:p w14:paraId="2A61330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Repair or replace wherever possible</w:t>
            </w:r>
          </w:p>
          <w:p w14:paraId="6DF01E0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Time out</w:t>
            </w:r>
          </w:p>
          <w:p w14:paraId="2FBE295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2D44230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Teacher/child conference</w:t>
            </w:r>
          </w:p>
          <w:p w14:paraId="29FFACA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508EC9C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10E0761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tc>
        <w:tc>
          <w:tcPr>
            <w:tcW w:w="3192" w:type="dxa"/>
          </w:tcPr>
          <w:p w14:paraId="0E20430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Repair or replace whenever possible</w:t>
            </w:r>
          </w:p>
          <w:p w14:paraId="06B82D2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62A7E65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5E3C568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Detentions appropriate to the misbehaviour</w:t>
            </w:r>
          </w:p>
          <w:p w14:paraId="4BD1028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2C5A4AA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1EEE0A0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2D03C54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In-school suspension</w:t>
            </w:r>
          </w:p>
        </w:tc>
      </w:tr>
      <w:tr w:rsidR="00F340E2" w:rsidRPr="00EE03D0" w14:paraId="33CCEB07" w14:textId="77777777" w:rsidTr="00C94E14">
        <w:tc>
          <w:tcPr>
            <w:tcW w:w="3192" w:type="dxa"/>
          </w:tcPr>
          <w:p w14:paraId="2A0744EE"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Tardiness</w:t>
            </w:r>
          </w:p>
          <w:p w14:paraId="73EC2A5C"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(Student choice):</w:t>
            </w:r>
          </w:p>
        </w:tc>
        <w:tc>
          <w:tcPr>
            <w:tcW w:w="3192" w:type="dxa"/>
          </w:tcPr>
          <w:p w14:paraId="46220BB3"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Discussion</w:t>
            </w:r>
          </w:p>
          <w:p w14:paraId="2327AAAB"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Dealt with in classroom</w:t>
            </w:r>
          </w:p>
        </w:tc>
        <w:tc>
          <w:tcPr>
            <w:tcW w:w="3192" w:type="dxa"/>
          </w:tcPr>
          <w:p w14:paraId="43CB3764" w14:textId="77777777" w:rsidR="00F340E2" w:rsidRPr="00EE03D0" w:rsidRDefault="00F340E2" w:rsidP="00EE03D0">
            <w:pPr>
              <w:pStyle w:val="ListParagraph"/>
              <w:numPr>
                <w:ilvl w:val="0"/>
                <w:numId w:val="10"/>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meeting </w:t>
            </w:r>
          </w:p>
          <w:p w14:paraId="6618C5ED"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Action plan</w:t>
            </w:r>
          </w:p>
          <w:p w14:paraId="5F6E03B1"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1A907B0A"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 if the tardiness is caused from coming in late from recess and lunch.</w:t>
            </w:r>
          </w:p>
        </w:tc>
      </w:tr>
    </w:tbl>
    <w:p w14:paraId="57612E74" w14:textId="00E26192" w:rsidR="00F340E2" w:rsidRDefault="00F340E2" w:rsidP="00EE03D0">
      <w:pPr>
        <w:jc w:val="left"/>
        <w:rPr>
          <w:rFonts w:asciiTheme="minorHAnsi" w:hAnsiTheme="minorHAnsi" w:cstheme="minorHAnsi"/>
          <w:sz w:val="24"/>
          <w:szCs w:val="24"/>
        </w:rPr>
      </w:pPr>
    </w:p>
    <w:p w14:paraId="07C5C8AD" w14:textId="49B055E3" w:rsidR="00DF71F7" w:rsidRDefault="00DF71F7" w:rsidP="00EE03D0">
      <w:pPr>
        <w:jc w:val="left"/>
        <w:rPr>
          <w:rFonts w:asciiTheme="minorHAnsi" w:hAnsiTheme="minorHAnsi" w:cstheme="minorHAnsi"/>
          <w:sz w:val="24"/>
          <w:szCs w:val="24"/>
        </w:rPr>
      </w:pPr>
    </w:p>
    <w:p w14:paraId="0CDBBDEC" w14:textId="6511B770" w:rsidR="00DF71F7" w:rsidRDefault="00DF71F7" w:rsidP="00EE03D0">
      <w:pPr>
        <w:jc w:val="left"/>
        <w:rPr>
          <w:rFonts w:asciiTheme="minorHAnsi" w:hAnsiTheme="minorHAnsi" w:cstheme="minorHAnsi"/>
          <w:sz w:val="24"/>
          <w:szCs w:val="24"/>
        </w:rPr>
      </w:pPr>
    </w:p>
    <w:p w14:paraId="73B72012" w14:textId="53565151" w:rsidR="00DF71F7" w:rsidRDefault="00DF71F7" w:rsidP="00EE03D0">
      <w:pPr>
        <w:jc w:val="left"/>
        <w:rPr>
          <w:rFonts w:asciiTheme="minorHAnsi" w:hAnsiTheme="minorHAnsi" w:cstheme="minorHAnsi"/>
          <w:sz w:val="24"/>
          <w:szCs w:val="24"/>
        </w:rPr>
      </w:pPr>
    </w:p>
    <w:p w14:paraId="317A7727" w14:textId="77777777" w:rsidR="00DF71F7" w:rsidRPr="00EE03D0" w:rsidRDefault="00DF71F7" w:rsidP="00EE03D0">
      <w:pPr>
        <w:jc w:val="left"/>
        <w:rPr>
          <w:rFonts w:asciiTheme="minorHAnsi" w:hAnsiTheme="minorHAnsi" w:cstheme="minorHAnsi"/>
          <w:sz w:val="24"/>
          <w:szCs w:val="24"/>
        </w:rPr>
      </w:pPr>
    </w:p>
    <w:p w14:paraId="463FF9D9" w14:textId="77777777" w:rsidR="00F340E2" w:rsidRPr="00EE03D0" w:rsidRDefault="00F340E2" w:rsidP="00EE03D0">
      <w:pPr>
        <w:jc w:val="left"/>
        <w:rPr>
          <w:rFonts w:asciiTheme="minorHAnsi" w:hAnsiTheme="minorHAnsi" w:cstheme="minorHAnsi"/>
          <w:sz w:val="24"/>
          <w:szCs w:val="24"/>
        </w:rPr>
      </w:pPr>
    </w:p>
    <w:p w14:paraId="1F60CE47" w14:textId="77777777" w:rsidR="00F340E2" w:rsidRPr="00EE03D0" w:rsidRDefault="00F340E2" w:rsidP="00EE03D0">
      <w:pPr>
        <w:ind w:left="2160" w:firstLine="720"/>
        <w:jc w:val="left"/>
        <w:rPr>
          <w:rFonts w:asciiTheme="minorHAnsi" w:hAnsiTheme="minorHAnsi" w:cstheme="minorHAnsi"/>
          <w:b/>
          <w:sz w:val="24"/>
          <w:szCs w:val="24"/>
        </w:rPr>
      </w:pPr>
      <w:r w:rsidRPr="00EE03D0">
        <w:rPr>
          <w:rFonts w:asciiTheme="minorHAnsi" w:hAnsiTheme="minorHAnsi" w:cstheme="minorHAnsi"/>
          <w:b/>
          <w:sz w:val="24"/>
          <w:szCs w:val="24"/>
        </w:rPr>
        <w:t>CONSEQUENCES – INTERMEDIATE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132"/>
        <w:gridCol w:w="3131"/>
      </w:tblGrid>
      <w:tr w:rsidR="00F340E2" w:rsidRPr="00EE03D0" w14:paraId="41CEBF8D" w14:textId="77777777" w:rsidTr="00C94E14">
        <w:tc>
          <w:tcPr>
            <w:tcW w:w="3192" w:type="dxa"/>
          </w:tcPr>
          <w:p w14:paraId="5FD64877" w14:textId="77777777" w:rsidR="00F340E2" w:rsidRPr="00EE03D0" w:rsidRDefault="00F340E2" w:rsidP="00EE03D0">
            <w:pPr>
              <w:spacing w:after="0"/>
              <w:jc w:val="left"/>
              <w:rPr>
                <w:rFonts w:asciiTheme="minorHAnsi" w:hAnsiTheme="minorHAnsi" w:cstheme="minorHAnsi"/>
                <w:sz w:val="24"/>
                <w:szCs w:val="24"/>
              </w:rPr>
            </w:pPr>
          </w:p>
        </w:tc>
        <w:tc>
          <w:tcPr>
            <w:tcW w:w="3192" w:type="dxa"/>
          </w:tcPr>
          <w:p w14:paraId="3AA6F2CB"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First Situation</w:t>
            </w:r>
          </w:p>
        </w:tc>
        <w:tc>
          <w:tcPr>
            <w:tcW w:w="3192" w:type="dxa"/>
          </w:tcPr>
          <w:p w14:paraId="31BD2F5D"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Repeated Problem</w:t>
            </w:r>
          </w:p>
        </w:tc>
      </w:tr>
      <w:tr w:rsidR="00F340E2" w:rsidRPr="00EE03D0" w14:paraId="307D68DA" w14:textId="77777777" w:rsidTr="00C94E14">
        <w:tc>
          <w:tcPr>
            <w:tcW w:w="3192" w:type="dxa"/>
          </w:tcPr>
          <w:p w14:paraId="339769FA"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Fighting:</w:t>
            </w:r>
          </w:p>
        </w:tc>
        <w:tc>
          <w:tcPr>
            <w:tcW w:w="3192" w:type="dxa"/>
          </w:tcPr>
          <w:p w14:paraId="52C968EC" w14:textId="77777777" w:rsidR="00F340E2" w:rsidRPr="00EE03D0" w:rsidRDefault="00F340E2" w:rsidP="00EE03D0">
            <w:pPr>
              <w:pStyle w:val="ListParagraph"/>
              <w:numPr>
                <w:ilvl w:val="0"/>
                <w:numId w:val="10"/>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13CAFC0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6D34622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0DA64D6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Restitution – school service appropriate to the situation</w:t>
            </w:r>
          </w:p>
          <w:p w14:paraId="3FF5581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Student and Teacher begin a “Behaviour Plan”</w:t>
            </w:r>
          </w:p>
          <w:p w14:paraId="4241501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 – internal or external</w:t>
            </w:r>
          </w:p>
          <w:p w14:paraId="5EAB0F4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6375C6B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 at recess or lunch</w:t>
            </w:r>
          </w:p>
        </w:tc>
        <w:tc>
          <w:tcPr>
            <w:tcW w:w="3192" w:type="dxa"/>
          </w:tcPr>
          <w:p w14:paraId="385670D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School Based Team Meeting – involve teacher, student, parent (s), principal, etc.</w:t>
            </w:r>
          </w:p>
          <w:p w14:paraId="6732DD3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255C5D6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Suspension – internal or external </w:t>
            </w:r>
          </w:p>
          <w:p w14:paraId="6378A9A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worksheet</w:t>
            </w:r>
          </w:p>
          <w:p w14:paraId="27129A4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0FB591B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43A450A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school privileges</w:t>
            </w:r>
          </w:p>
          <w:p w14:paraId="11B8015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Home study</w:t>
            </w:r>
          </w:p>
          <w:p w14:paraId="5B17860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Part-time program</w:t>
            </w:r>
          </w:p>
        </w:tc>
      </w:tr>
      <w:tr w:rsidR="00F340E2" w:rsidRPr="00EE03D0" w14:paraId="52C0CF4A" w14:textId="77777777" w:rsidTr="00C94E14">
        <w:tc>
          <w:tcPr>
            <w:tcW w:w="3192" w:type="dxa"/>
          </w:tcPr>
          <w:p w14:paraId="562C3069"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Swearing:</w:t>
            </w:r>
          </w:p>
        </w:tc>
        <w:tc>
          <w:tcPr>
            <w:tcW w:w="3192" w:type="dxa"/>
          </w:tcPr>
          <w:p w14:paraId="784A155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4D21ABB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1FC5176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A meaningful apology</w:t>
            </w:r>
          </w:p>
          <w:p w14:paraId="671F52F5"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 – internal or external</w:t>
            </w:r>
          </w:p>
          <w:p w14:paraId="37BE75F8"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tc>
        <w:tc>
          <w:tcPr>
            <w:tcW w:w="3192" w:type="dxa"/>
          </w:tcPr>
          <w:p w14:paraId="20C0735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School Based Team Meeting – involve teacher, student, parent (s), principal, etc.</w:t>
            </w:r>
          </w:p>
          <w:p w14:paraId="121514E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4DCF2B3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Suspension – internal or external </w:t>
            </w:r>
          </w:p>
          <w:p w14:paraId="1FB9EC9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worksheet</w:t>
            </w:r>
          </w:p>
          <w:p w14:paraId="3AB74B1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24C91F4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school privileges</w:t>
            </w:r>
          </w:p>
        </w:tc>
      </w:tr>
      <w:tr w:rsidR="00F340E2" w:rsidRPr="00EE03D0" w14:paraId="28970117" w14:textId="77777777" w:rsidTr="00C94E14">
        <w:tc>
          <w:tcPr>
            <w:tcW w:w="3192" w:type="dxa"/>
          </w:tcPr>
          <w:p w14:paraId="49DD1915"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 xml:space="preserve">Bullying: this includes cyber-bullying.  Please read the definitions provided at the end of this document so there is a shared understanding of what bullying is.  </w:t>
            </w:r>
          </w:p>
          <w:p w14:paraId="4218143E" w14:textId="77777777" w:rsidR="00F340E2" w:rsidRPr="00EE03D0" w:rsidRDefault="00F340E2" w:rsidP="00EE03D0">
            <w:pPr>
              <w:spacing w:after="0"/>
              <w:jc w:val="left"/>
              <w:rPr>
                <w:rFonts w:asciiTheme="minorHAnsi" w:hAnsiTheme="minorHAnsi" w:cstheme="minorHAnsi"/>
                <w:sz w:val="24"/>
                <w:szCs w:val="24"/>
              </w:rPr>
            </w:pPr>
          </w:p>
          <w:p w14:paraId="30CD71A8"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lastRenderedPageBreak/>
              <w:t xml:space="preserve">Bullying is NOT disagreements, arguments, or conflicts.  </w:t>
            </w:r>
          </w:p>
        </w:tc>
        <w:tc>
          <w:tcPr>
            <w:tcW w:w="3192" w:type="dxa"/>
          </w:tcPr>
          <w:p w14:paraId="548DF96B"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Class meeting/circle</w:t>
            </w:r>
          </w:p>
          <w:p w14:paraId="65A6715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Detention </w:t>
            </w:r>
          </w:p>
          <w:p w14:paraId="3D56C68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450C3F6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01E8478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Restitution – school service appropriate to the situation</w:t>
            </w:r>
          </w:p>
          <w:p w14:paraId="470BDC7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Student and Teacher begin a “behaviour Plan”</w:t>
            </w:r>
          </w:p>
          <w:p w14:paraId="2D163281"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 – internal or external</w:t>
            </w:r>
          </w:p>
          <w:p w14:paraId="479C44D9"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school privileges</w:t>
            </w:r>
          </w:p>
          <w:p w14:paraId="510A0555"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tc>
        <w:tc>
          <w:tcPr>
            <w:tcW w:w="3192" w:type="dxa"/>
          </w:tcPr>
          <w:p w14:paraId="087B792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School Based Team Meeting – involve teacher, student, parent (s), principal, etc.</w:t>
            </w:r>
          </w:p>
          <w:p w14:paraId="03E4916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72AA34D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Suspension – internal or external </w:t>
            </w:r>
          </w:p>
          <w:p w14:paraId="06BB017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Detention – Think sheet</w:t>
            </w:r>
          </w:p>
          <w:p w14:paraId="4F3308F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73EBDF6B"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school privileges</w:t>
            </w:r>
          </w:p>
          <w:p w14:paraId="3AE6F718"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Home study</w:t>
            </w:r>
          </w:p>
          <w:p w14:paraId="49A22ADC"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Part-time program</w:t>
            </w:r>
          </w:p>
          <w:p w14:paraId="6D531D46"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Involve the RCMP in very serious circumstances</w:t>
            </w:r>
          </w:p>
        </w:tc>
      </w:tr>
      <w:tr w:rsidR="00F340E2" w:rsidRPr="00EE03D0" w14:paraId="72538B57" w14:textId="77777777" w:rsidTr="00C94E14">
        <w:tc>
          <w:tcPr>
            <w:tcW w:w="3192" w:type="dxa"/>
          </w:tcPr>
          <w:p w14:paraId="4411902B"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lastRenderedPageBreak/>
              <w:t>Dishonesty:</w:t>
            </w:r>
          </w:p>
        </w:tc>
        <w:tc>
          <w:tcPr>
            <w:tcW w:w="3192" w:type="dxa"/>
          </w:tcPr>
          <w:p w14:paraId="70D4A007"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Meaningful consequence</w:t>
            </w:r>
          </w:p>
          <w:p w14:paraId="280C27A7"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Discussion </w:t>
            </w:r>
          </w:p>
        </w:tc>
        <w:tc>
          <w:tcPr>
            <w:tcW w:w="3192" w:type="dxa"/>
          </w:tcPr>
          <w:p w14:paraId="7559F5E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173C712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04CD6F9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583E8A7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tc>
      </w:tr>
    </w:tbl>
    <w:p w14:paraId="0A156FB6" w14:textId="77777777" w:rsidR="00F340E2" w:rsidRPr="00EE03D0" w:rsidRDefault="00F340E2" w:rsidP="00EE03D0">
      <w:pPr>
        <w:spacing w:after="0"/>
        <w:jc w:val="left"/>
        <w:rPr>
          <w:rFonts w:asciiTheme="minorHAnsi" w:hAnsiTheme="minorHAnsi" w:cstheme="minorHAnsi"/>
          <w:vanish/>
          <w:sz w:val="24"/>
          <w:szCs w:val="24"/>
        </w:rPr>
      </w:pPr>
    </w:p>
    <w:tbl>
      <w:tblPr>
        <w:tblpPr w:leftFromText="180" w:rightFromText="180" w:vertAnchor="text" w:horzAnchor="page" w:tblpX="1450"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6"/>
        <w:gridCol w:w="3150"/>
        <w:gridCol w:w="3134"/>
      </w:tblGrid>
      <w:tr w:rsidR="00F340E2" w:rsidRPr="00EE03D0" w14:paraId="780B0062" w14:textId="77777777" w:rsidTr="00C94E14">
        <w:tc>
          <w:tcPr>
            <w:tcW w:w="3192" w:type="dxa"/>
          </w:tcPr>
          <w:p w14:paraId="736B4A31"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Teasing/ name calling:</w:t>
            </w:r>
          </w:p>
        </w:tc>
        <w:tc>
          <w:tcPr>
            <w:tcW w:w="3192" w:type="dxa"/>
          </w:tcPr>
          <w:p w14:paraId="760A390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 – Think Sheet</w:t>
            </w:r>
          </w:p>
          <w:p w14:paraId="013AABD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42E033E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A meaningful apology</w:t>
            </w:r>
          </w:p>
          <w:p w14:paraId="2E33C6A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tc>
        <w:tc>
          <w:tcPr>
            <w:tcW w:w="3192" w:type="dxa"/>
          </w:tcPr>
          <w:p w14:paraId="1358367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3A2EC94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2FED66C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A meaningful apology</w:t>
            </w:r>
          </w:p>
          <w:p w14:paraId="418D28B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 – internal or external</w:t>
            </w:r>
          </w:p>
          <w:p w14:paraId="5F603D2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0A16523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155BD98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 Recess restrictions</w:t>
            </w:r>
          </w:p>
          <w:p w14:paraId="7FB5AF1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tc>
      </w:tr>
      <w:tr w:rsidR="00F340E2" w:rsidRPr="00EE03D0" w14:paraId="4D1AD3F0" w14:textId="77777777" w:rsidTr="00C94E14">
        <w:tc>
          <w:tcPr>
            <w:tcW w:w="3192" w:type="dxa"/>
          </w:tcPr>
          <w:p w14:paraId="591AB9B1"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Off Task:</w:t>
            </w:r>
          </w:p>
        </w:tc>
        <w:tc>
          <w:tcPr>
            <w:tcW w:w="3192" w:type="dxa"/>
          </w:tcPr>
          <w:p w14:paraId="7152B282"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Review of class expectations</w:t>
            </w:r>
          </w:p>
          <w:p w14:paraId="0C97250F"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1D755F6F"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Teacher/student conference in the hall</w:t>
            </w:r>
          </w:p>
          <w:p w14:paraId="3ADAD488"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 – appropriate to situation</w:t>
            </w:r>
          </w:p>
          <w:p w14:paraId="78182983"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51FD8B10"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Removal to another class or quiet area where there are no distractions</w:t>
            </w:r>
          </w:p>
        </w:tc>
        <w:tc>
          <w:tcPr>
            <w:tcW w:w="3192" w:type="dxa"/>
          </w:tcPr>
          <w:p w14:paraId="06CCC40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7889D506"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 – appropriate to situation</w:t>
            </w:r>
          </w:p>
          <w:p w14:paraId="5ABE511F"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Daily reports to the parents</w:t>
            </w:r>
          </w:p>
          <w:p w14:paraId="523AFB8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3BD0987A"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4C7654C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729EB1E0" w14:textId="77777777" w:rsidR="00F340E2" w:rsidRPr="00EE03D0" w:rsidRDefault="00F340E2" w:rsidP="00EE03D0">
            <w:pPr>
              <w:pStyle w:val="ListParagraph"/>
              <w:spacing w:after="0" w:line="240" w:lineRule="auto"/>
              <w:rPr>
                <w:rFonts w:asciiTheme="minorHAnsi" w:hAnsiTheme="minorHAnsi" w:cstheme="minorHAnsi"/>
                <w:sz w:val="24"/>
                <w:szCs w:val="24"/>
              </w:rPr>
            </w:pPr>
          </w:p>
        </w:tc>
      </w:tr>
      <w:tr w:rsidR="00F340E2" w:rsidRPr="00EE03D0" w14:paraId="1737656A" w14:textId="77777777" w:rsidTr="00C94E14">
        <w:tc>
          <w:tcPr>
            <w:tcW w:w="3192" w:type="dxa"/>
          </w:tcPr>
          <w:p w14:paraId="194177E1"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Vandalism:</w:t>
            </w:r>
          </w:p>
        </w:tc>
        <w:tc>
          <w:tcPr>
            <w:tcW w:w="3192" w:type="dxa"/>
          </w:tcPr>
          <w:p w14:paraId="7FA0B67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Repair or replace, wherever possible</w:t>
            </w:r>
          </w:p>
          <w:p w14:paraId="5385219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Detention </w:t>
            </w:r>
          </w:p>
          <w:p w14:paraId="35666B6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35334E8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Phone call home</w:t>
            </w:r>
          </w:p>
          <w:p w14:paraId="0C591B9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Teacher/child conference</w:t>
            </w:r>
          </w:p>
          <w:p w14:paraId="518340D2"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Class meeting/circle</w:t>
            </w:r>
          </w:p>
          <w:p w14:paraId="335AAC8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Visit the principal</w:t>
            </w:r>
          </w:p>
          <w:p w14:paraId="3898A02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52443F4C"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tc>
        <w:tc>
          <w:tcPr>
            <w:tcW w:w="3192" w:type="dxa"/>
          </w:tcPr>
          <w:p w14:paraId="1F3D259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Repair or replace, wherever possible</w:t>
            </w:r>
          </w:p>
          <w:p w14:paraId="07D9048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Involve the principal</w:t>
            </w:r>
          </w:p>
          <w:p w14:paraId="2B8F78A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 xml:space="preserve">School based team </w:t>
            </w:r>
            <w:proofErr w:type="gramStart"/>
            <w:r w:rsidRPr="00EE03D0">
              <w:rPr>
                <w:rFonts w:asciiTheme="minorHAnsi" w:hAnsiTheme="minorHAnsi" w:cstheme="minorHAnsi"/>
                <w:sz w:val="24"/>
                <w:szCs w:val="24"/>
              </w:rPr>
              <w:t>meeting  -</w:t>
            </w:r>
            <w:proofErr w:type="gramEnd"/>
            <w:r w:rsidRPr="00EE03D0">
              <w:rPr>
                <w:rFonts w:asciiTheme="minorHAnsi" w:hAnsiTheme="minorHAnsi" w:cstheme="minorHAnsi"/>
                <w:sz w:val="24"/>
                <w:szCs w:val="24"/>
              </w:rPr>
              <w:t xml:space="preserve"> develop a behaviour action plan</w:t>
            </w:r>
          </w:p>
          <w:p w14:paraId="3A1353D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12841E0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Loss of privileges- presence on the school property only for instruction </w:t>
            </w:r>
          </w:p>
          <w:p w14:paraId="71817C0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0F7F6E23"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Suspension – internal or external </w:t>
            </w:r>
          </w:p>
          <w:p w14:paraId="26B0EFAF"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Home study program</w:t>
            </w:r>
          </w:p>
          <w:p w14:paraId="6CE7E48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Involve the RCMP in very serious circumstances</w:t>
            </w:r>
          </w:p>
        </w:tc>
      </w:tr>
    </w:tbl>
    <w:p w14:paraId="433A60E9" w14:textId="77777777" w:rsidR="00F340E2" w:rsidRPr="00EE03D0" w:rsidRDefault="00F340E2" w:rsidP="00EE03D0">
      <w:pPr>
        <w:jc w:val="left"/>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7"/>
        <w:gridCol w:w="3117"/>
        <w:gridCol w:w="3126"/>
      </w:tblGrid>
      <w:tr w:rsidR="00F340E2" w:rsidRPr="00EE03D0" w14:paraId="192BC486" w14:textId="77777777" w:rsidTr="00C94E14">
        <w:tc>
          <w:tcPr>
            <w:tcW w:w="3192" w:type="dxa"/>
          </w:tcPr>
          <w:p w14:paraId="31A49679"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Disrespectful/Non-Compliance:</w:t>
            </w:r>
          </w:p>
        </w:tc>
        <w:tc>
          <w:tcPr>
            <w:tcW w:w="3192" w:type="dxa"/>
          </w:tcPr>
          <w:p w14:paraId="122D72E8"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Detention </w:t>
            </w:r>
          </w:p>
          <w:p w14:paraId="749DE4A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685ABC1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7BEF2A0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Student and Teacher conversation on respect</w:t>
            </w:r>
          </w:p>
          <w:p w14:paraId="212B4C2C"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Recess restrictions</w:t>
            </w:r>
          </w:p>
          <w:p w14:paraId="1515E55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040CEF2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Removal to a different class or quiet area</w:t>
            </w:r>
          </w:p>
          <w:p w14:paraId="7F3FD195" w14:textId="77777777" w:rsidR="00F340E2" w:rsidRPr="00EE03D0" w:rsidRDefault="00F340E2" w:rsidP="00EE03D0">
            <w:pPr>
              <w:pStyle w:val="ListParagraph"/>
              <w:spacing w:after="0" w:line="240" w:lineRule="auto"/>
              <w:ind w:left="360"/>
              <w:rPr>
                <w:rFonts w:asciiTheme="minorHAnsi" w:hAnsiTheme="minorHAnsi" w:cstheme="minorHAnsi"/>
                <w:sz w:val="24"/>
                <w:szCs w:val="24"/>
              </w:rPr>
            </w:pPr>
          </w:p>
        </w:tc>
        <w:tc>
          <w:tcPr>
            <w:tcW w:w="3192" w:type="dxa"/>
          </w:tcPr>
          <w:p w14:paraId="4E582B3A"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Meeting – involve teacher, student, parent(s), </w:t>
            </w:r>
          </w:p>
          <w:p w14:paraId="277F31B4" w14:textId="77777777" w:rsidR="00F340E2" w:rsidRPr="00EE03D0" w:rsidRDefault="00F340E2" w:rsidP="00EE03D0">
            <w:pPr>
              <w:pStyle w:val="ListParagraph"/>
              <w:spacing w:after="0" w:line="240" w:lineRule="auto"/>
              <w:rPr>
                <w:rFonts w:asciiTheme="minorHAnsi" w:hAnsiTheme="minorHAnsi" w:cstheme="minorHAnsi"/>
                <w:sz w:val="24"/>
                <w:szCs w:val="24"/>
              </w:rPr>
            </w:pPr>
            <w:r w:rsidRPr="00EE03D0">
              <w:rPr>
                <w:rFonts w:asciiTheme="minorHAnsi" w:hAnsiTheme="minorHAnsi" w:cstheme="minorHAnsi"/>
                <w:sz w:val="24"/>
                <w:szCs w:val="24"/>
              </w:rPr>
              <w:t>principal, etc.</w:t>
            </w:r>
          </w:p>
          <w:p w14:paraId="55A293DE"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590F7E71"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4272AA3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Loss of privileges </w:t>
            </w:r>
          </w:p>
          <w:p w14:paraId="43F9C34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5FC60BF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 – internal or external</w:t>
            </w:r>
          </w:p>
          <w:p w14:paraId="4BC6801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Part-time program</w:t>
            </w:r>
          </w:p>
        </w:tc>
      </w:tr>
      <w:tr w:rsidR="00F340E2" w:rsidRPr="00EE03D0" w14:paraId="1893630A" w14:textId="77777777" w:rsidTr="00C94E14">
        <w:tc>
          <w:tcPr>
            <w:tcW w:w="3192" w:type="dxa"/>
          </w:tcPr>
          <w:p w14:paraId="3F1F12EF"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Stealing:</w:t>
            </w:r>
          </w:p>
        </w:tc>
        <w:tc>
          <w:tcPr>
            <w:tcW w:w="3192" w:type="dxa"/>
          </w:tcPr>
          <w:p w14:paraId="262634E4"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Items returned or replaced wherever possible</w:t>
            </w:r>
          </w:p>
          <w:p w14:paraId="22C7CF0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Meaningful apology </w:t>
            </w:r>
          </w:p>
          <w:p w14:paraId="665EA605"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58140387"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12D83999"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0C26571C"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35E88D50" w14:textId="77777777" w:rsidR="00F340E2" w:rsidRPr="00EE03D0" w:rsidRDefault="00F340E2" w:rsidP="00EE03D0">
            <w:pPr>
              <w:pStyle w:val="ListParagraph"/>
              <w:spacing w:after="0" w:line="240" w:lineRule="auto"/>
              <w:ind w:left="360"/>
              <w:rPr>
                <w:rFonts w:asciiTheme="minorHAnsi" w:hAnsiTheme="minorHAnsi" w:cstheme="minorHAnsi"/>
                <w:sz w:val="24"/>
                <w:szCs w:val="24"/>
              </w:rPr>
            </w:pPr>
          </w:p>
          <w:p w14:paraId="3581FC1F" w14:textId="77777777" w:rsidR="00F340E2" w:rsidRPr="00EE03D0" w:rsidRDefault="00F340E2" w:rsidP="00EE03D0">
            <w:pPr>
              <w:pStyle w:val="ListParagraph"/>
              <w:spacing w:after="0" w:line="240" w:lineRule="auto"/>
              <w:ind w:left="0"/>
              <w:rPr>
                <w:rFonts w:asciiTheme="minorHAnsi" w:hAnsiTheme="minorHAnsi" w:cstheme="minorHAnsi"/>
                <w:sz w:val="24"/>
                <w:szCs w:val="24"/>
              </w:rPr>
            </w:pPr>
          </w:p>
        </w:tc>
        <w:tc>
          <w:tcPr>
            <w:tcW w:w="3192" w:type="dxa"/>
          </w:tcPr>
          <w:p w14:paraId="56B204BB"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Items returned or replaced wherever possible</w:t>
            </w:r>
          </w:p>
          <w:p w14:paraId="066C611D"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to the parent</w:t>
            </w:r>
          </w:p>
          <w:p w14:paraId="06D64D9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Meeting – involve teacher, student, parent (s), </w:t>
            </w:r>
          </w:p>
          <w:p w14:paraId="666B21DF" w14:textId="77777777" w:rsidR="00F340E2" w:rsidRPr="00EE03D0" w:rsidRDefault="00F340E2" w:rsidP="00EE03D0">
            <w:pPr>
              <w:pStyle w:val="ListParagraph"/>
              <w:spacing w:after="0" w:line="240" w:lineRule="auto"/>
              <w:rPr>
                <w:rFonts w:asciiTheme="minorHAnsi" w:hAnsiTheme="minorHAnsi" w:cstheme="minorHAnsi"/>
                <w:sz w:val="24"/>
                <w:szCs w:val="24"/>
              </w:rPr>
            </w:pPr>
            <w:r w:rsidRPr="00EE03D0">
              <w:rPr>
                <w:rFonts w:asciiTheme="minorHAnsi" w:hAnsiTheme="minorHAnsi" w:cstheme="minorHAnsi"/>
                <w:sz w:val="24"/>
                <w:szCs w:val="24"/>
              </w:rPr>
              <w:t>principal, etc.</w:t>
            </w:r>
          </w:p>
          <w:p w14:paraId="36FF5290"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7C0F1D06" w14:textId="77777777" w:rsidR="00F340E2" w:rsidRPr="00EE03D0" w:rsidRDefault="00F340E2" w:rsidP="00EE03D0">
            <w:pPr>
              <w:pStyle w:val="ListParagraph"/>
              <w:numPr>
                <w:ilvl w:val="0"/>
                <w:numId w:val="1"/>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6AD970A7"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w:t>
            </w:r>
          </w:p>
          <w:p w14:paraId="32C3B213"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lastRenderedPageBreak/>
              <w:t>Involve the RCMP in very serious circumstances</w:t>
            </w:r>
          </w:p>
        </w:tc>
      </w:tr>
      <w:tr w:rsidR="00F340E2" w:rsidRPr="00EE03D0" w14:paraId="540EA2B7" w14:textId="77777777" w:rsidTr="00C94E14">
        <w:tc>
          <w:tcPr>
            <w:tcW w:w="3192" w:type="dxa"/>
          </w:tcPr>
          <w:p w14:paraId="694B2BD4"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lastRenderedPageBreak/>
              <w:t>Tardiness</w:t>
            </w:r>
          </w:p>
          <w:p w14:paraId="03DD62E0"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(Student choice):</w:t>
            </w:r>
          </w:p>
        </w:tc>
        <w:tc>
          <w:tcPr>
            <w:tcW w:w="3192" w:type="dxa"/>
          </w:tcPr>
          <w:p w14:paraId="5F26CC58" w14:textId="77777777" w:rsidR="00F340E2" w:rsidRPr="00EE03D0" w:rsidRDefault="00F340E2" w:rsidP="00EE03D0">
            <w:pPr>
              <w:pStyle w:val="ListParagraph"/>
              <w:numPr>
                <w:ilvl w:val="0"/>
                <w:numId w:val="3"/>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Discussion</w:t>
            </w:r>
          </w:p>
        </w:tc>
        <w:tc>
          <w:tcPr>
            <w:tcW w:w="3192" w:type="dxa"/>
          </w:tcPr>
          <w:p w14:paraId="6E7A22CF"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5E964D0B"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471683ED" w14:textId="77777777" w:rsidR="00F340E2" w:rsidRPr="00EE03D0" w:rsidRDefault="00F340E2" w:rsidP="00EE03D0">
            <w:pPr>
              <w:pStyle w:val="ListParagraph"/>
              <w:numPr>
                <w:ilvl w:val="0"/>
                <w:numId w:val="2"/>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School based team meeting </w:t>
            </w:r>
          </w:p>
          <w:p w14:paraId="45CFE846" w14:textId="77777777" w:rsidR="00F340E2" w:rsidRPr="00EE03D0" w:rsidRDefault="00F340E2" w:rsidP="00EE03D0">
            <w:pPr>
              <w:pStyle w:val="ListParagraph"/>
              <w:spacing w:after="0" w:line="240" w:lineRule="auto"/>
              <w:rPr>
                <w:rFonts w:asciiTheme="minorHAnsi" w:hAnsiTheme="minorHAnsi" w:cstheme="minorHAnsi"/>
                <w:sz w:val="24"/>
                <w:szCs w:val="24"/>
              </w:rPr>
            </w:pPr>
            <w:r w:rsidRPr="00EE03D0">
              <w:rPr>
                <w:rFonts w:asciiTheme="minorHAnsi" w:hAnsiTheme="minorHAnsi" w:cstheme="minorHAnsi"/>
                <w:sz w:val="24"/>
                <w:szCs w:val="24"/>
              </w:rPr>
              <w:t>Action plan</w:t>
            </w:r>
          </w:p>
        </w:tc>
      </w:tr>
      <w:tr w:rsidR="00F340E2" w:rsidRPr="00EE03D0" w14:paraId="200970BD" w14:textId="77777777" w:rsidTr="00C94E14">
        <w:tc>
          <w:tcPr>
            <w:tcW w:w="3192" w:type="dxa"/>
          </w:tcPr>
          <w:p w14:paraId="508525CA" w14:textId="77777777" w:rsidR="00F340E2" w:rsidRPr="00EE03D0" w:rsidRDefault="00F340E2" w:rsidP="00EE03D0">
            <w:pPr>
              <w:spacing w:after="0"/>
              <w:jc w:val="left"/>
              <w:rPr>
                <w:rFonts w:asciiTheme="minorHAnsi" w:hAnsiTheme="minorHAnsi" w:cstheme="minorHAnsi"/>
                <w:sz w:val="24"/>
                <w:szCs w:val="24"/>
              </w:rPr>
            </w:pPr>
            <w:r w:rsidRPr="00EE03D0">
              <w:rPr>
                <w:rFonts w:asciiTheme="minorHAnsi" w:hAnsiTheme="minorHAnsi" w:cstheme="minorHAnsi"/>
                <w:sz w:val="24"/>
                <w:szCs w:val="24"/>
              </w:rPr>
              <w:t>Harassment Or Intimidation</w:t>
            </w:r>
          </w:p>
        </w:tc>
        <w:tc>
          <w:tcPr>
            <w:tcW w:w="3192" w:type="dxa"/>
          </w:tcPr>
          <w:p w14:paraId="1F079206"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Think sheet</w:t>
            </w:r>
          </w:p>
          <w:p w14:paraId="0079A947"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Detention</w:t>
            </w:r>
          </w:p>
          <w:p w14:paraId="565FCC01"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Phone call home</w:t>
            </w:r>
          </w:p>
          <w:p w14:paraId="34221995"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Restitution</w:t>
            </w:r>
          </w:p>
          <w:p w14:paraId="1B3C388E"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Behaviour plan</w:t>
            </w:r>
          </w:p>
          <w:p w14:paraId="705267BD"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Loss of privileges</w:t>
            </w:r>
          </w:p>
          <w:p w14:paraId="2462BACB"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 xml:space="preserve">Visit the </w:t>
            </w:r>
          </w:p>
          <w:p w14:paraId="7AA4BE68" w14:textId="77777777" w:rsidR="00F340E2" w:rsidRPr="00EE03D0" w:rsidRDefault="00F340E2" w:rsidP="00EE03D0">
            <w:pPr>
              <w:pStyle w:val="ListParagraph"/>
              <w:spacing w:after="0" w:line="240" w:lineRule="auto"/>
              <w:ind w:left="360"/>
              <w:rPr>
                <w:rFonts w:asciiTheme="minorHAnsi" w:hAnsiTheme="minorHAnsi" w:cstheme="minorHAnsi"/>
                <w:sz w:val="24"/>
                <w:szCs w:val="24"/>
              </w:rPr>
            </w:pPr>
          </w:p>
        </w:tc>
        <w:tc>
          <w:tcPr>
            <w:tcW w:w="3192" w:type="dxa"/>
          </w:tcPr>
          <w:p w14:paraId="1D29929F"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School Based Team Meeting</w:t>
            </w:r>
          </w:p>
          <w:p w14:paraId="5EEA9488"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Suspension – internal or external</w:t>
            </w:r>
          </w:p>
          <w:p w14:paraId="68511D24"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Counselling</w:t>
            </w:r>
          </w:p>
          <w:p w14:paraId="0AD7D1F6"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Involve RCMP</w:t>
            </w:r>
          </w:p>
          <w:p w14:paraId="149E82B7" w14:textId="77777777" w:rsidR="00F340E2" w:rsidRPr="00EE03D0" w:rsidRDefault="00F340E2" w:rsidP="00EE03D0">
            <w:pPr>
              <w:pStyle w:val="ListParagraph"/>
              <w:numPr>
                <w:ilvl w:val="0"/>
                <w:numId w:val="6"/>
              </w:numPr>
              <w:spacing w:after="0" w:line="240" w:lineRule="auto"/>
              <w:rPr>
                <w:rFonts w:asciiTheme="minorHAnsi" w:hAnsiTheme="minorHAnsi" w:cstheme="minorHAnsi"/>
                <w:sz w:val="24"/>
                <w:szCs w:val="24"/>
              </w:rPr>
            </w:pPr>
            <w:r w:rsidRPr="00EE03D0">
              <w:rPr>
                <w:rFonts w:asciiTheme="minorHAnsi" w:hAnsiTheme="minorHAnsi" w:cstheme="minorHAnsi"/>
                <w:sz w:val="24"/>
                <w:szCs w:val="24"/>
              </w:rPr>
              <w:t>Part-time program</w:t>
            </w:r>
          </w:p>
        </w:tc>
      </w:tr>
    </w:tbl>
    <w:p w14:paraId="2536B65D" w14:textId="77777777" w:rsidR="00F340E2" w:rsidRPr="00EE03D0" w:rsidRDefault="00F340E2" w:rsidP="00EE03D0">
      <w:pPr>
        <w:jc w:val="left"/>
        <w:rPr>
          <w:rFonts w:asciiTheme="minorHAnsi" w:hAnsiTheme="minorHAnsi" w:cstheme="minorHAnsi"/>
          <w:b/>
          <w:sz w:val="24"/>
          <w:szCs w:val="24"/>
        </w:rPr>
      </w:pPr>
    </w:p>
    <w:p w14:paraId="3EFECE00" w14:textId="77777777" w:rsidR="00F340E2" w:rsidRPr="00EE03D0" w:rsidRDefault="00F340E2" w:rsidP="00EE03D0">
      <w:pPr>
        <w:jc w:val="left"/>
        <w:rPr>
          <w:rFonts w:asciiTheme="minorHAnsi" w:hAnsiTheme="minorHAnsi" w:cstheme="minorHAnsi"/>
          <w:b/>
          <w:sz w:val="24"/>
          <w:szCs w:val="24"/>
        </w:rPr>
      </w:pPr>
    </w:p>
    <w:p w14:paraId="5031A307"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DEFINITIONS</w:t>
      </w:r>
    </w:p>
    <w:p w14:paraId="1B4812E5"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 xml:space="preserve">The following definitions may be useful in the development of codes of conducts so that everyone in the school community shares a common understanding of terms that appear in the codes.  They are not legal </w:t>
      </w:r>
      <w:proofErr w:type="gramStart"/>
      <w:r w:rsidRPr="00EE03D0">
        <w:rPr>
          <w:rFonts w:asciiTheme="minorHAnsi" w:hAnsiTheme="minorHAnsi" w:cstheme="minorHAnsi"/>
          <w:sz w:val="24"/>
          <w:szCs w:val="24"/>
        </w:rPr>
        <w:t>definitions, but</w:t>
      </w:r>
      <w:proofErr w:type="gramEnd"/>
      <w:r w:rsidRPr="00EE03D0">
        <w:rPr>
          <w:rFonts w:asciiTheme="minorHAnsi" w:hAnsiTheme="minorHAnsi" w:cstheme="minorHAnsi"/>
          <w:sz w:val="24"/>
          <w:szCs w:val="24"/>
        </w:rPr>
        <w:t xml:space="preserve"> have been commonly used in the school system.</w:t>
      </w:r>
    </w:p>
    <w:p w14:paraId="37099C61" w14:textId="77777777" w:rsidR="00F340E2" w:rsidRPr="00EE03D0" w:rsidRDefault="00F340E2" w:rsidP="00EE03D0">
      <w:pPr>
        <w:jc w:val="left"/>
        <w:rPr>
          <w:rFonts w:asciiTheme="minorHAnsi" w:hAnsiTheme="minorHAnsi" w:cstheme="minorHAnsi"/>
          <w:sz w:val="24"/>
          <w:szCs w:val="24"/>
        </w:rPr>
      </w:pPr>
    </w:p>
    <w:p w14:paraId="06C11021"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b/>
          <w:sz w:val="24"/>
          <w:szCs w:val="24"/>
        </w:rPr>
        <w:t xml:space="preserve">Bullying </w:t>
      </w:r>
      <w:proofErr w:type="spellStart"/>
      <w:r w:rsidRPr="00EE03D0">
        <w:rPr>
          <w:rFonts w:asciiTheme="minorHAnsi" w:hAnsiTheme="minorHAnsi" w:cstheme="minorHAnsi"/>
          <w:b/>
          <w:sz w:val="24"/>
          <w:szCs w:val="24"/>
        </w:rPr>
        <w:t>behaviour</w:t>
      </w:r>
      <w:proofErr w:type="spellEnd"/>
      <w:r w:rsidRPr="00EE03D0">
        <w:rPr>
          <w:rFonts w:asciiTheme="minorHAnsi" w:hAnsiTheme="minorHAnsi" w:cstheme="minorHAnsi"/>
          <w:sz w:val="24"/>
          <w:szCs w:val="24"/>
        </w:rPr>
        <w:t xml:space="preserve">: a pattern of repeated aggressive </w:t>
      </w:r>
      <w:proofErr w:type="spellStart"/>
      <w:r w:rsidRPr="00EE03D0">
        <w:rPr>
          <w:rFonts w:asciiTheme="minorHAnsi" w:hAnsiTheme="minorHAnsi" w:cstheme="minorHAnsi"/>
          <w:sz w:val="24"/>
          <w:szCs w:val="24"/>
        </w:rPr>
        <w:t>behaviour</w:t>
      </w:r>
      <w:proofErr w:type="spellEnd"/>
      <w:r w:rsidRPr="00EE03D0">
        <w:rPr>
          <w:rFonts w:asciiTheme="minorHAnsi" w:hAnsiTheme="minorHAnsi" w:cstheme="minorHAnsi"/>
          <w:sz w:val="24"/>
          <w:szCs w:val="24"/>
        </w:rPr>
        <w:t>, with negative intent, directed from one person to another where there is a power imbalance.</w:t>
      </w:r>
    </w:p>
    <w:p w14:paraId="37948221"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 xml:space="preserve">Bullying </w:t>
      </w:r>
      <w:proofErr w:type="spellStart"/>
      <w:r w:rsidRPr="00EE03D0">
        <w:rPr>
          <w:rFonts w:asciiTheme="minorHAnsi" w:hAnsiTheme="minorHAnsi" w:cstheme="minorHAnsi"/>
          <w:sz w:val="24"/>
          <w:szCs w:val="24"/>
        </w:rPr>
        <w:t>behaviour</w:t>
      </w:r>
      <w:proofErr w:type="spellEnd"/>
      <w:r w:rsidRPr="00EE03D0">
        <w:rPr>
          <w:rFonts w:asciiTheme="minorHAnsi" w:hAnsiTheme="minorHAnsi" w:cstheme="minorHAnsi"/>
          <w:sz w:val="24"/>
          <w:szCs w:val="24"/>
        </w:rPr>
        <w:t xml:space="preserve"> is a type of harassment and intimidation.  This aggressive </w:t>
      </w:r>
      <w:proofErr w:type="spellStart"/>
      <w:r w:rsidRPr="00EE03D0">
        <w:rPr>
          <w:rFonts w:asciiTheme="minorHAnsi" w:hAnsiTheme="minorHAnsi" w:cstheme="minorHAnsi"/>
          <w:sz w:val="24"/>
          <w:szCs w:val="24"/>
        </w:rPr>
        <w:t>behaviour</w:t>
      </w:r>
      <w:proofErr w:type="spellEnd"/>
      <w:r w:rsidRPr="00EE03D0">
        <w:rPr>
          <w:rFonts w:asciiTheme="minorHAnsi" w:hAnsiTheme="minorHAnsi" w:cstheme="minorHAnsi"/>
          <w:sz w:val="24"/>
          <w:szCs w:val="24"/>
        </w:rPr>
        <w:t xml:space="preserve"> includes a physical or verbal </w:t>
      </w:r>
      <w:proofErr w:type="spellStart"/>
      <w:proofErr w:type="gramStart"/>
      <w:r w:rsidRPr="00EE03D0">
        <w:rPr>
          <w:rFonts w:asciiTheme="minorHAnsi" w:hAnsiTheme="minorHAnsi" w:cstheme="minorHAnsi"/>
          <w:sz w:val="24"/>
          <w:szCs w:val="24"/>
        </w:rPr>
        <w:t>behaviour</w:t>
      </w:r>
      <w:proofErr w:type="spellEnd"/>
      <w:r w:rsidRPr="00EE03D0">
        <w:rPr>
          <w:rFonts w:asciiTheme="minorHAnsi" w:hAnsiTheme="minorHAnsi" w:cstheme="minorHAnsi"/>
          <w:sz w:val="24"/>
          <w:szCs w:val="24"/>
        </w:rPr>
        <w:t>, and</w:t>
      </w:r>
      <w:proofErr w:type="gramEnd"/>
      <w:r w:rsidRPr="00EE03D0">
        <w:rPr>
          <w:rFonts w:asciiTheme="minorHAnsi" w:hAnsiTheme="minorHAnsi" w:cstheme="minorHAnsi"/>
          <w:sz w:val="24"/>
          <w:szCs w:val="24"/>
        </w:rPr>
        <w:t xml:space="preserve"> is an intentional and purposeful act meant to inflict injury or discomfort on the other person.  There are three critical conditions that distinguish bullying from other forms of aggressive </w:t>
      </w:r>
      <w:proofErr w:type="spellStart"/>
      <w:r w:rsidRPr="00EE03D0">
        <w:rPr>
          <w:rFonts w:asciiTheme="minorHAnsi" w:hAnsiTheme="minorHAnsi" w:cstheme="minorHAnsi"/>
          <w:sz w:val="24"/>
          <w:szCs w:val="24"/>
        </w:rPr>
        <w:t>behaviour</w:t>
      </w:r>
      <w:proofErr w:type="spellEnd"/>
      <w:r w:rsidRPr="00EE03D0">
        <w:rPr>
          <w:rFonts w:asciiTheme="minorHAnsi" w:hAnsiTheme="minorHAnsi" w:cstheme="minorHAnsi"/>
          <w:sz w:val="24"/>
          <w:szCs w:val="24"/>
        </w:rPr>
        <w:t xml:space="preserve"> including:</w:t>
      </w:r>
    </w:p>
    <w:p w14:paraId="5750F20C" w14:textId="77777777" w:rsidR="00F340E2" w:rsidRPr="00EE03D0" w:rsidRDefault="00F340E2" w:rsidP="00EE03D0">
      <w:pPr>
        <w:pStyle w:val="ListParagraph"/>
        <w:numPr>
          <w:ilvl w:val="0"/>
          <w:numId w:val="7"/>
        </w:numPr>
        <w:spacing w:line="240" w:lineRule="auto"/>
        <w:rPr>
          <w:rFonts w:asciiTheme="minorHAnsi" w:hAnsiTheme="minorHAnsi" w:cstheme="minorHAnsi"/>
          <w:sz w:val="24"/>
          <w:szCs w:val="24"/>
        </w:rPr>
      </w:pPr>
      <w:r w:rsidRPr="00EE03D0">
        <w:rPr>
          <w:rFonts w:asciiTheme="minorHAnsi" w:hAnsiTheme="minorHAnsi" w:cstheme="minorHAnsi"/>
          <w:b/>
          <w:sz w:val="24"/>
          <w:szCs w:val="24"/>
        </w:rPr>
        <w:t>Power</w:t>
      </w:r>
      <w:r w:rsidRPr="00EE03D0">
        <w:rPr>
          <w:rFonts w:asciiTheme="minorHAnsi" w:hAnsiTheme="minorHAnsi" w:cstheme="minorHAnsi"/>
          <w:sz w:val="24"/>
          <w:szCs w:val="24"/>
        </w:rPr>
        <w:t>: involves a power imbalance.  Individuals who bully acquire their power through physical size and strength, including status within the peer group, and/or by recruiting support of the peer group.</w:t>
      </w:r>
    </w:p>
    <w:p w14:paraId="576289D4" w14:textId="77777777" w:rsidR="00F340E2" w:rsidRPr="00EE03D0" w:rsidRDefault="00F340E2" w:rsidP="00EE03D0">
      <w:pPr>
        <w:pStyle w:val="ListParagraph"/>
        <w:numPr>
          <w:ilvl w:val="0"/>
          <w:numId w:val="7"/>
        </w:numPr>
        <w:spacing w:line="240" w:lineRule="auto"/>
        <w:rPr>
          <w:rFonts w:asciiTheme="minorHAnsi" w:hAnsiTheme="minorHAnsi" w:cstheme="minorHAnsi"/>
          <w:sz w:val="24"/>
          <w:szCs w:val="24"/>
        </w:rPr>
      </w:pPr>
      <w:r w:rsidRPr="00EE03D0">
        <w:rPr>
          <w:rFonts w:asciiTheme="minorHAnsi" w:hAnsiTheme="minorHAnsi" w:cstheme="minorHAnsi"/>
          <w:b/>
          <w:sz w:val="24"/>
          <w:szCs w:val="24"/>
        </w:rPr>
        <w:t>Frequency</w:t>
      </w:r>
      <w:r w:rsidRPr="00EE03D0">
        <w:rPr>
          <w:rFonts w:asciiTheme="minorHAnsi" w:hAnsiTheme="minorHAnsi" w:cstheme="minorHAnsi"/>
          <w:sz w:val="24"/>
          <w:szCs w:val="24"/>
        </w:rPr>
        <w:t>: is repeated over time.  Bullying is characterized by frequent and repeated attacks.  It is this factor that brings about the anticipatory terror in the mind of the person being bullied that can be so detrimental and can have the most debilitating long-term effects.</w:t>
      </w:r>
    </w:p>
    <w:p w14:paraId="7A4E7130" w14:textId="77777777" w:rsidR="00F340E2" w:rsidRPr="00EE03D0" w:rsidRDefault="00F340E2" w:rsidP="00EE03D0">
      <w:pPr>
        <w:pStyle w:val="ListParagraph"/>
        <w:numPr>
          <w:ilvl w:val="0"/>
          <w:numId w:val="7"/>
        </w:numPr>
        <w:spacing w:line="240" w:lineRule="auto"/>
        <w:rPr>
          <w:rFonts w:asciiTheme="minorHAnsi" w:hAnsiTheme="minorHAnsi" w:cstheme="minorHAnsi"/>
          <w:sz w:val="24"/>
          <w:szCs w:val="24"/>
        </w:rPr>
      </w:pPr>
      <w:r w:rsidRPr="00EE03D0">
        <w:rPr>
          <w:rFonts w:asciiTheme="minorHAnsi" w:hAnsiTheme="minorHAnsi" w:cstheme="minorHAnsi"/>
          <w:b/>
          <w:sz w:val="24"/>
          <w:szCs w:val="24"/>
        </w:rPr>
        <w:t>Intent to harm</w:t>
      </w:r>
      <w:r w:rsidRPr="00EE03D0">
        <w:rPr>
          <w:rFonts w:asciiTheme="minorHAnsi" w:hAnsiTheme="minorHAnsi" w:cstheme="minorHAnsi"/>
          <w:sz w:val="24"/>
          <w:szCs w:val="24"/>
        </w:rPr>
        <w:t>: is intended to hurt.  Individuals who bully generally do so with the intent to either physically or emotionally harm the other person.</w:t>
      </w:r>
    </w:p>
    <w:p w14:paraId="2E594336" w14:textId="77777777" w:rsidR="00F340E2" w:rsidRPr="00EE03D0" w:rsidRDefault="00F340E2" w:rsidP="00EE03D0">
      <w:pPr>
        <w:pStyle w:val="ListParagraph"/>
        <w:spacing w:line="240" w:lineRule="auto"/>
        <w:ind w:left="0"/>
        <w:rPr>
          <w:rFonts w:asciiTheme="minorHAnsi" w:hAnsiTheme="minorHAnsi" w:cstheme="minorHAnsi"/>
          <w:sz w:val="24"/>
          <w:szCs w:val="24"/>
        </w:rPr>
      </w:pPr>
    </w:p>
    <w:p w14:paraId="3174435D"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sz w:val="24"/>
          <w:szCs w:val="24"/>
        </w:rPr>
        <w:t xml:space="preserve">Remember bullying is a repeated aggressive behaviour.  It is NOT an argument or conflict.  </w:t>
      </w:r>
    </w:p>
    <w:p w14:paraId="54490AF8" w14:textId="77777777" w:rsidR="00F340E2" w:rsidRPr="00EE03D0" w:rsidRDefault="00F340E2" w:rsidP="00EE03D0">
      <w:pPr>
        <w:pStyle w:val="ListParagraph"/>
        <w:spacing w:line="240" w:lineRule="auto"/>
        <w:ind w:left="0"/>
        <w:rPr>
          <w:rFonts w:asciiTheme="minorHAnsi" w:hAnsiTheme="minorHAnsi" w:cstheme="minorHAnsi"/>
          <w:b/>
          <w:sz w:val="24"/>
          <w:szCs w:val="24"/>
        </w:rPr>
      </w:pPr>
    </w:p>
    <w:p w14:paraId="1136B12D"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b/>
          <w:sz w:val="24"/>
          <w:szCs w:val="24"/>
        </w:rPr>
        <w:lastRenderedPageBreak/>
        <w:t>Cyber bullying:</w:t>
      </w:r>
      <w:r w:rsidRPr="00EE03D0">
        <w:rPr>
          <w:rFonts w:asciiTheme="minorHAnsi" w:hAnsiTheme="minorHAnsi" w:cstheme="minorHAnsi"/>
          <w:sz w:val="24"/>
          <w:szCs w:val="24"/>
        </w:rPr>
        <w:t xml:space="preserve"> bullying behaviour, which is carried out through an Internet service such as email, chat room, blog, discussion group, Facebook, Twitter, uploading videos to YouTube, or instant messaging.  It can also include bullying through mobile phone technologies and new Internet technologies in the future.</w:t>
      </w:r>
    </w:p>
    <w:p w14:paraId="7A37C018" w14:textId="77777777" w:rsidR="00F340E2" w:rsidRPr="00EE03D0" w:rsidRDefault="00F340E2" w:rsidP="00EE03D0">
      <w:pPr>
        <w:pStyle w:val="ListParagraph"/>
        <w:spacing w:line="240" w:lineRule="auto"/>
        <w:ind w:left="0"/>
        <w:rPr>
          <w:rFonts w:asciiTheme="minorHAnsi" w:hAnsiTheme="minorHAnsi" w:cstheme="minorHAnsi"/>
          <w:b/>
          <w:sz w:val="24"/>
          <w:szCs w:val="24"/>
        </w:rPr>
      </w:pPr>
    </w:p>
    <w:p w14:paraId="47D15420"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b/>
          <w:sz w:val="24"/>
          <w:szCs w:val="24"/>
        </w:rPr>
        <w:t>Harassment:</w:t>
      </w:r>
      <w:r w:rsidRPr="00EE03D0">
        <w:rPr>
          <w:rFonts w:asciiTheme="minorHAnsi" w:hAnsiTheme="minorHAnsi" w:cstheme="minorHAnsi"/>
          <w:sz w:val="24"/>
          <w:szCs w:val="24"/>
        </w:rPr>
        <w:t xml:space="preserve"> any unwelcome or unwanted act or comment that is hurtful, degrading, humiliating, or offensive to another person is an act of harassment.  Of particular concern is such behaviour that persists after the aggressor has been asked to stop.</w:t>
      </w:r>
    </w:p>
    <w:p w14:paraId="44952FC2" w14:textId="77777777" w:rsidR="00F340E2" w:rsidRPr="00EE03D0" w:rsidRDefault="00F340E2" w:rsidP="00EE03D0">
      <w:pPr>
        <w:pStyle w:val="ListParagraph"/>
        <w:spacing w:line="240" w:lineRule="auto"/>
        <w:ind w:left="0"/>
        <w:rPr>
          <w:rFonts w:asciiTheme="minorHAnsi" w:hAnsiTheme="minorHAnsi" w:cstheme="minorHAnsi"/>
          <w:sz w:val="24"/>
          <w:szCs w:val="24"/>
        </w:rPr>
      </w:pPr>
    </w:p>
    <w:p w14:paraId="2A56010A"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sz w:val="24"/>
          <w:szCs w:val="24"/>
        </w:rPr>
        <w:t>Any of the following behaviours could be considered harassment:</w:t>
      </w:r>
    </w:p>
    <w:p w14:paraId="4072B520" w14:textId="77777777" w:rsidR="00F340E2" w:rsidRPr="00EE03D0" w:rsidRDefault="00F340E2" w:rsidP="00EE03D0">
      <w:pPr>
        <w:pStyle w:val="ListParagraph"/>
        <w:numPr>
          <w:ilvl w:val="0"/>
          <w:numId w:val="8"/>
        </w:numPr>
        <w:spacing w:line="240" w:lineRule="auto"/>
        <w:rPr>
          <w:rFonts w:asciiTheme="minorHAnsi" w:hAnsiTheme="minorHAnsi" w:cstheme="minorHAnsi"/>
          <w:sz w:val="24"/>
          <w:szCs w:val="24"/>
        </w:rPr>
      </w:pPr>
      <w:r w:rsidRPr="00EE03D0">
        <w:rPr>
          <w:rFonts w:asciiTheme="minorHAnsi" w:hAnsiTheme="minorHAnsi" w:cstheme="minorHAnsi"/>
          <w:sz w:val="24"/>
          <w:szCs w:val="24"/>
        </w:rPr>
        <w:t>Condescending treatment that undermines another’s self-respect, name-calling, teasing, disrespectful comments</w:t>
      </w:r>
    </w:p>
    <w:p w14:paraId="0B9B53F6" w14:textId="77777777" w:rsidR="00F340E2" w:rsidRPr="00EE03D0" w:rsidRDefault="00F340E2" w:rsidP="00EE03D0">
      <w:pPr>
        <w:pStyle w:val="ListParagraph"/>
        <w:numPr>
          <w:ilvl w:val="0"/>
          <w:numId w:val="8"/>
        </w:numPr>
        <w:spacing w:line="240" w:lineRule="auto"/>
        <w:rPr>
          <w:rFonts w:asciiTheme="minorHAnsi" w:hAnsiTheme="minorHAnsi" w:cstheme="minorHAnsi"/>
          <w:sz w:val="24"/>
          <w:szCs w:val="24"/>
        </w:rPr>
      </w:pPr>
      <w:r w:rsidRPr="00EE03D0">
        <w:rPr>
          <w:rFonts w:asciiTheme="minorHAnsi" w:hAnsiTheme="minorHAnsi" w:cstheme="minorHAnsi"/>
          <w:sz w:val="24"/>
          <w:szCs w:val="24"/>
        </w:rPr>
        <w:t>Gossiping, spreading malicious rumours, “dirty” looks, social ridicule, public embarrassment</w:t>
      </w:r>
    </w:p>
    <w:p w14:paraId="60F0B4D8" w14:textId="77777777" w:rsidR="00F340E2" w:rsidRPr="00EE03D0" w:rsidRDefault="00F340E2" w:rsidP="00EE03D0">
      <w:pPr>
        <w:pStyle w:val="ListParagraph"/>
        <w:numPr>
          <w:ilvl w:val="0"/>
          <w:numId w:val="8"/>
        </w:numPr>
        <w:spacing w:line="240" w:lineRule="auto"/>
        <w:rPr>
          <w:rFonts w:asciiTheme="minorHAnsi" w:hAnsiTheme="minorHAnsi" w:cstheme="minorHAnsi"/>
          <w:sz w:val="24"/>
          <w:szCs w:val="24"/>
        </w:rPr>
      </w:pPr>
      <w:r w:rsidRPr="00EE03D0">
        <w:rPr>
          <w:rFonts w:asciiTheme="minorHAnsi" w:hAnsiTheme="minorHAnsi" w:cstheme="minorHAnsi"/>
          <w:sz w:val="24"/>
          <w:szCs w:val="24"/>
        </w:rPr>
        <w:t>Social isolation (“freezing out” or rejecting others), exclusion from a group threatening to withdraw friendship</w:t>
      </w:r>
    </w:p>
    <w:p w14:paraId="0D56B051" w14:textId="77777777" w:rsidR="00F340E2" w:rsidRPr="00EE03D0" w:rsidRDefault="00F340E2" w:rsidP="00EE03D0">
      <w:pPr>
        <w:pStyle w:val="ListParagraph"/>
        <w:numPr>
          <w:ilvl w:val="0"/>
          <w:numId w:val="8"/>
        </w:numPr>
        <w:spacing w:line="240" w:lineRule="auto"/>
        <w:rPr>
          <w:rFonts w:asciiTheme="minorHAnsi" w:hAnsiTheme="minorHAnsi" w:cstheme="minorHAnsi"/>
          <w:sz w:val="24"/>
          <w:szCs w:val="24"/>
        </w:rPr>
      </w:pPr>
      <w:r w:rsidRPr="00EE03D0">
        <w:rPr>
          <w:rFonts w:asciiTheme="minorHAnsi" w:hAnsiTheme="minorHAnsi" w:cstheme="minorHAnsi"/>
          <w:sz w:val="24"/>
          <w:szCs w:val="24"/>
        </w:rPr>
        <w:t>Repeated unwanted communication</w:t>
      </w:r>
    </w:p>
    <w:p w14:paraId="51B6D1D7" w14:textId="77777777" w:rsidR="00F340E2" w:rsidRPr="00EE03D0" w:rsidRDefault="00F340E2" w:rsidP="00EE03D0">
      <w:pPr>
        <w:pStyle w:val="ListParagraph"/>
        <w:numPr>
          <w:ilvl w:val="0"/>
          <w:numId w:val="8"/>
        </w:numPr>
        <w:spacing w:line="240" w:lineRule="auto"/>
        <w:rPr>
          <w:rFonts w:asciiTheme="minorHAnsi" w:hAnsiTheme="minorHAnsi" w:cstheme="minorHAnsi"/>
          <w:sz w:val="24"/>
          <w:szCs w:val="24"/>
        </w:rPr>
      </w:pPr>
      <w:r w:rsidRPr="00EE03D0">
        <w:rPr>
          <w:rFonts w:asciiTheme="minorHAnsi" w:hAnsiTheme="minorHAnsi" w:cstheme="minorHAnsi"/>
          <w:sz w:val="24"/>
          <w:szCs w:val="24"/>
        </w:rPr>
        <w:t>Unwelcome jokes, innuendoes, insults, or put downs; taunts about a person’s body, disability, religion, attire, age, economic status, sexual orientation or gender identity, ethnic or national origin</w:t>
      </w:r>
    </w:p>
    <w:p w14:paraId="6D9D0AB5" w14:textId="77777777" w:rsidR="00F340E2" w:rsidRPr="00EE03D0" w:rsidRDefault="00F340E2" w:rsidP="00EE03D0">
      <w:pPr>
        <w:pStyle w:val="ListParagraph"/>
        <w:numPr>
          <w:ilvl w:val="0"/>
          <w:numId w:val="8"/>
        </w:numPr>
        <w:spacing w:line="240" w:lineRule="auto"/>
        <w:rPr>
          <w:rFonts w:asciiTheme="minorHAnsi" w:hAnsiTheme="minorHAnsi" w:cstheme="minorHAnsi"/>
          <w:sz w:val="24"/>
          <w:szCs w:val="24"/>
        </w:rPr>
      </w:pPr>
      <w:r w:rsidRPr="00EE03D0">
        <w:rPr>
          <w:rFonts w:asciiTheme="minorHAnsi" w:hAnsiTheme="minorHAnsi" w:cstheme="minorHAnsi"/>
          <w:sz w:val="24"/>
          <w:szCs w:val="24"/>
        </w:rPr>
        <w:t>Insulting graffiti directed at an individual or group</w:t>
      </w:r>
    </w:p>
    <w:p w14:paraId="3CB0A748" w14:textId="77777777" w:rsidR="00F340E2" w:rsidRPr="00EE03D0" w:rsidRDefault="00F340E2" w:rsidP="00EE03D0">
      <w:pPr>
        <w:pStyle w:val="ListParagraph"/>
        <w:numPr>
          <w:ilvl w:val="0"/>
          <w:numId w:val="8"/>
        </w:numPr>
        <w:spacing w:line="240" w:lineRule="auto"/>
        <w:rPr>
          <w:rFonts w:asciiTheme="minorHAnsi" w:hAnsiTheme="minorHAnsi" w:cstheme="minorHAnsi"/>
          <w:sz w:val="24"/>
          <w:szCs w:val="24"/>
        </w:rPr>
      </w:pPr>
      <w:r w:rsidRPr="00EE03D0">
        <w:rPr>
          <w:rFonts w:asciiTheme="minorHAnsi" w:hAnsiTheme="minorHAnsi" w:cstheme="minorHAnsi"/>
          <w:sz w:val="24"/>
          <w:szCs w:val="24"/>
        </w:rPr>
        <w:t>Unwanted and uninvited sexual attention, particularly when it is intimidating, hostile, or offensive to the recipient.</w:t>
      </w:r>
    </w:p>
    <w:p w14:paraId="600E53CA" w14:textId="77777777" w:rsidR="00F340E2" w:rsidRPr="00EE03D0" w:rsidRDefault="00F340E2" w:rsidP="00EE03D0">
      <w:pPr>
        <w:pStyle w:val="ListParagraph"/>
        <w:spacing w:line="240" w:lineRule="auto"/>
        <w:ind w:left="0"/>
        <w:rPr>
          <w:rFonts w:asciiTheme="minorHAnsi" w:hAnsiTheme="minorHAnsi" w:cstheme="minorHAnsi"/>
          <w:b/>
          <w:sz w:val="24"/>
          <w:szCs w:val="24"/>
        </w:rPr>
      </w:pPr>
    </w:p>
    <w:p w14:paraId="20B15609" w14:textId="77777777" w:rsidR="00F340E2" w:rsidRPr="00EE03D0" w:rsidRDefault="00F340E2" w:rsidP="00EE03D0">
      <w:pPr>
        <w:pStyle w:val="ListParagraph"/>
        <w:spacing w:line="240" w:lineRule="auto"/>
        <w:ind w:left="0"/>
        <w:rPr>
          <w:rFonts w:asciiTheme="minorHAnsi" w:hAnsiTheme="minorHAnsi" w:cstheme="minorHAnsi"/>
          <w:b/>
          <w:sz w:val="24"/>
          <w:szCs w:val="24"/>
        </w:rPr>
      </w:pPr>
    </w:p>
    <w:p w14:paraId="4E3E4F17"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b/>
          <w:sz w:val="24"/>
          <w:szCs w:val="24"/>
        </w:rPr>
        <w:t>Intimidation:</w:t>
      </w:r>
      <w:r w:rsidRPr="00EE03D0">
        <w:rPr>
          <w:rFonts w:asciiTheme="minorHAnsi" w:hAnsiTheme="minorHAnsi" w:cstheme="minorHAnsi"/>
          <w:sz w:val="24"/>
          <w:szCs w:val="24"/>
        </w:rPr>
        <w:t xml:space="preserve"> Intimidation is the act of instilling fear in someone as a means of controlling that person.</w:t>
      </w:r>
    </w:p>
    <w:p w14:paraId="476D0B8F" w14:textId="77777777" w:rsidR="00F340E2" w:rsidRPr="00EE03D0" w:rsidRDefault="00F340E2" w:rsidP="00EE03D0">
      <w:pPr>
        <w:pStyle w:val="ListParagraph"/>
        <w:spacing w:line="240" w:lineRule="auto"/>
        <w:ind w:left="0"/>
        <w:rPr>
          <w:rFonts w:asciiTheme="minorHAnsi" w:hAnsiTheme="minorHAnsi" w:cstheme="minorHAnsi"/>
          <w:sz w:val="24"/>
          <w:szCs w:val="24"/>
        </w:rPr>
      </w:pPr>
    </w:p>
    <w:p w14:paraId="3D613D7F"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sz w:val="24"/>
          <w:szCs w:val="24"/>
        </w:rPr>
        <w:t>For example, any of the following behaviours could be considered intimidation:</w:t>
      </w:r>
    </w:p>
    <w:p w14:paraId="56811517"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Verbal threats; threatening phone calls, threats of violence against a person or property</w:t>
      </w:r>
    </w:p>
    <w:p w14:paraId="3112F909"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Physical threats: showing a weapon, jostling, threatening to punch, stalking or following</w:t>
      </w:r>
    </w:p>
    <w:p w14:paraId="3FE89467"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Defacing or stealing victim property</w:t>
      </w:r>
    </w:p>
    <w:p w14:paraId="58920DDB"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Daring or coercing victim to do something dangerous or illegal</w:t>
      </w:r>
    </w:p>
    <w:p w14:paraId="762A6D9C"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Extortion (demanding payment or goods for a victim’s safety)</w:t>
      </w:r>
    </w:p>
    <w:p w14:paraId="54BBFED2"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Inciting hatred toward a victim</w:t>
      </w:r>
    </w:p>
    <w:p w14:paraId="4B2B8F96"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Setting up a victim to take the blame for an offence</w:t>
      </w:r>
    </w:p>
    <w:p w14:paraId="61304A67" w14:textId="77777777" w:rsidR="00F340E2" w:rsidRPr="00EE03D0" w:rsidRDefault="00F340E2" w:rsidP="00EE03D0">
      <w:pPr>
        <w:pStyle w:val="ListParagraph"/>
        <w:numPr>
          <w:ilvl w:val="0"/>
          <w:numId w:val="9"/>
        </w:numPr>
        <w:spacing w:line="240" w:lineRule="auto"/>
        <w:rPr>
          <w:rFonts w:asciiTheme="minorHAnsi" w:hAnsiTheme="minorHAnsi" w:cstheme="minorHAnsi"/>
          <w:sz w:val="24"/>
          <w:szCs w:val="24"/>
        </w:rPr>
      </w:pPr>
      <w:r w:rsidRPr="00EE03D0">
        <w:rPr>
          <w:rFonts w:asciiTheme="minorHAnsi" w:hAnsiTheme="minorHAnsi" w:cstheme="minorHAnsi"/>
          <w:sz w:val="24"/>
          <w:szCs w:val="24"/>
        </w:rPr>
        <w:t xml:space="preserve">Pretending to use imaginary weapons on people.  </w:t>
      </w:r>
    </w:p>
    <w:p w14:paraId="14A33440" w14:textId="77777777" w:rsidR="00F340E2" w:rsidRPr="00EE03D0" w:rsidRDefault="00F340E2" w:rsidP="00EE03D0">
      <w:pPr>
        <w:pStyle w:val="ListParagraph"/>
        <w:spacing w:line="240" w:lineRule="auto"/>
        <w:ind w:left="0"/>
        <w:rPr>
          <w:rFonts w:asciiTheme="minorHAnsi" w:hAnsiTheme="minorHAnsi" w:cstheme="minorHAnsi"/>
          <w:b/>
          <w:sz w:val="24"/>
          <w:szCs w:val="24"/>
        </w:rPr>
      </w:pPr>
    </w:p>
    <w:p w14:paraId="54184521"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b/>
          <w:sz w:val="24"/>
          <w:szCs w:val="24"/>
        </w:rPr>
        <w:t xml:space="preserve">Safe schools: </w:t>
      </w:r>
      <w:r w:rsidRPr="00EE03D0">
        <w:rPr>
          <w:rFonts w:asciiTheme="minorHAnsi" w:hAnsiTheme="minorHAnsi" w:cstheme="minorHAnsi"/>
          <w:sz w:val="24"/>
          <w:szCs w:val="24"/>
        </w:rPr>
        <w:t xml:space="preserve"> schools in which members of the school community are free of the fear of harm, including potential threats from inside or outside the school.  The attitudes and actions of students, staff and parents support an environment that is resistant to disruption and </w:t>
      </w:r>
      <w:proofErr w:type="gramStart"/>
      <w:r w:rsidRPr="00EE03D0">
        <w:rPr>
          <w:rFonts w:asciiTheme="minorHAnsi" w:hAnsiTheme="minorHAnsi" w:cstheme="minorHAnsi"/>
          <w:sz w:val="24"/>
          <w:szCs w:val="24"/>
        </w:rPr>
        <w:t>intrusion, and</w:t>
      </w:r>
      <w:proofErr w:type="gramEnd"/>
      <w:r w:rsidRPr="00EE03D0">
        <w:rPr>
          <w:rFonts w:asciiTheme="minorHAnsi" w:hAnsiTheme="minorHAnsi" w:cstheme="minorHAnsi"/>
          <w:sz w:val="24"/>
          <w:szCs w:val="24"/>
        </w:rPr>
        <w:t xml:space="preserve"> enables a constant focus on student achievement.</w:t>
      </w:r>
    </w:p>
    <w:p w14:paraId="4220E093" w14:textId="77777777" w:rsidR="00F340E2" w:rsidRPr="00EE03D0" w:rsidRDefault="00F340E2" w:rsidP="00EE03D0">
      <w:pPr>
        <w:pStyle w:val="ListParagraph"/>
        <w:spacing w:line="240" w:lineRule="auto"/>
        <w:ind w:left="0"/>
        <w:rPr>
          <w:rFonts w:asciiTheme="minorHAnsi" w:hAnsiTheme="minorHAnsi" w:cstheme="minorHAnsi"/>
          <w:b/>
          <w:sz w:val="24"/>
          <w:szCs w:val="24"/>
        </w:rPr>
      </w:pPr>
    </w:p>
    <w:p w14:paraId="02543C3A"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b/>
          <w:sz w:val="24"/>
          <w:szCs w:val="24"/>
        </w:rPr>
        <w:lastRenderedPageBreak/>
        <w:t xml:space="preserve">Caring schools: </w:t>
      </w:r>
      <w:r w:rsidRPr="00EE03D0">
        <w:rPr>
          <w:rFonts w:asciiTheme="minorHAnsi" w:hAnsiTheme="minorHAnsi" w:cstheme="minorHAnsi"/>
          <w:sz w:val="24"/>
          <w:szCs w:val="24"/>
        </w:rPr>
        <w:t>schools where it is known that a sense of belonging and connectedness – not just for students, but also for everyone in the school community – is a necessary element in the creation and maintenance of a safe learning environment.  Caring schools are ones in which members of the school community feel a sense of belonging and have opportunities to relate to one another in positive, supportive ways.  All aspects of school life embrace and reflect diversity.  The school is an inviting place for students, staff, parents and visitors.  Staff members make conscious and concerted efforts to help other members of the school community feel connected.</w:t>
      </w:r>
    </w:p>
    <w:p w14:paraId="749721DB" w14:textId="77777777" w:rsidR="00F340E2" w:rsidRPr="00EE03D0" w:rsidRDefault="00F340E2" w:rsidP="00EE03D0">
      <w:pPr>
        <w:pStyle w:val="ListParagraph"/>
        <w:spacing w:line="240" w:lineRule="auto"/>
        <w:ind w:left="0"/>
        <w:rPr>
          <w:rFonts w:asciiTheme="minorHAnsi" w:hAnsiTheme="minorHAnsi" w:cstheme="minorHAnsi"/>
          <w:b/>
          <w:sz w:val="24"/>
          <w:szCs w:val="24"/>
        </w:rPr>
      </w:pPr>
    </w:p>
    <w:p w14:paraId="64FAD5E1" w14:textId="77777777" w:rsidR="00F340E2" w:rsidRPr="00EE03D0" w:rsidRDefault="00F340E2" w:rsidP="00EE03D0">
      <w:pPr>
        <w:pStyle w:val="ListParagraph"/>
        <w:spacing w:line="240" w:lineRule="auto"/>
        <w:ind w:left="0"/>
        <w:rPr>
          <w:rFonts w:asciiTheme="minorHAnsi" w:hAnsiTheme="minorHAnsi" w:cstheme="minorHAnsi"/>
          <w:sz w:val="24"/>
          <w:szCs w:val="24"/>
        </w:rPr>
      </w:pPr>
      <w:r w:rsidRPr="00EE03D0">
        <w:rPr>
          <w:rFonts w:asciiTheme="minorHAnsi" w:hAnsiTheme="minorHAnsi" w:cstheme="minorHAnsi"/>
          <w:b/>
          <w:sz w:val="24"/>
          <w:szCs w:val="24"/>
        </w:rPr>
        <w:t>Orderly schools:</w:t>
      </w:r>
      <w:r w:rsidRPr="00EE03D0">
        <w:rPr>
          <w:rFonts w:asciiTheme="minorHAnsi" w:hAnsiTheme="minorHAnsi" w:cstheme="minorHAnsi"/>
          <w:sz w:val="24"/>
          <w:szCs w:val="24"/>
        </w:rPr>
        <w:t xml:space="preserve">  schools that are free from chaos and confusion, and alive with the sights and sounds of purposeful learning activities.  Routines for repetitious activities are well established so students’ minds and bodies are free to focus on learning and development work at hand.  A businesslike atmosphere exists, yet there is creativity and fun in abundance.  Everyone in the school has work to do and does it in a timely way – and in a way that does not interfere with the learning and development of others.  Everyone feels a sense of meaningful accomplishment, and feels the school is a good place to be.  All members of the school community are informed about and exercise their rights and responsibilities as school citizens.</w:t>
      </w:r>
    </w:p>
    <w:p w14:paraId="05EC0B4F" w14:textId="77777777" w:rsidR="00F340E2" w:rsidRPr="00EE03D0" w:rsidRDefault="00F340E2" w:rsidP="00EE03D0">
      <w:pPr>
        <w:pStyle w:val="ListParagraph"/>
        <w:spacing w:line="240" w:lineRule="auto"/>
        <w:ind w:left="0"/>
        <w:rPr>
          <w:rFonts w:asciiTheme="minorHAnsi" w:hAnsiTheme="minorHAnsi" w:cstheme="minorHAnsi"/>
          <w:sz w:val="24"/>
          <w:szCs w:val="24"/>
        </w:rPr>
      </w:pPr>
    </w:p>
    <w:p w14:paraId="4B7A7EC2"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RIGHTS AND PROCEDURAL FAIRNESS</w:t>
      </w:r>
    </w:p>
    <w:p w14:paraId="355DC6FF"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Entitles a student to an education program;</w:t>
      </w:r>
    </w:p>
    <w:p w14:paraId="69A7FB67"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Requires a student to comply with the Board approved, school code of conduct;</w:t>
      </w:r>
    </w:p>
    <w:p w14:paraId="6C64854B"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Holds students and parents liable for the school property damage;</w:t>
      </w:r>
    </w:p>
    <w:p w14:paraId="675A7725"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Give students/parents the right to appeal any decision made by an employee or officer which significantly affects the student’s education, health or safety;</w:t>
      </w:r>
    </w:p>
    <w:p w14:paraId="1499ABAC"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Requires that student discipline be similar to that of a kind, firm and judicious parent;</w:t>
      </w:r>
    </w:p>
    <w:p w14:paraId="665BA82B"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Allows boards to suspend students as long as it continues to provide an educational program;</w:t>
      </w:r>
    </w:p>
    <w:p w14:paraId="654F6CC9"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Makes rules establishing a code of conduct, suspension and the provision of an education program for a suspended student;</w:t>
      </w:r>
    </w:p>
    <w:p w14:paraId="330D3BD4" w14:textId="77777777" w:rsidR="00F340E2" w:rsidRPr="00EE03D0" w:rsidRDefault="00F340E2" w:rsidP="00EE03D0">
      <w:pPr>
        <w:numPr>
          <w:ilvl w:val="0"/>
          <w:numId w:val="5"/>
        </w:numPr>
        <w:spacing w:after="200"/>
        <w:jc w:val="left"/>
        <w:rPr>
          <w:rFonts w:asciiTheme="minorHAnsi" w:hAnsiTheme="minorHAnsi" w:cstheme="minorHAnsi"/>
          <w:sz w:val="24"/>
          <w:szCs w:val="24"/>
        </w:rPr>
      </w:pPr>
      <w:r w:rsidRPr="00EE03D0">
        <w:rPr>
          <w:rFonts w:asciiTheme="minorHAnsi" w:hAnsiTheme="minorHAnsi" w:cstheme="minorHAnsi"/>
          <w:sz w:val="24"/>
          <w:szCs w:val="24"/>
        </w:rPr>
        <w:t>Allows boards to refuse to provide an educational program to a student who is 16 years old and refuses to comply with the code of conduct.</w:t>
      </w:r>
    </w:p>
    <w:p w14:paraId="1DBD0192"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Common law gives students and parents the right to procedural fairness.</w:t>
      </w:r>
    </w:p>
    <w:p w14:paraId="76F1F170" w14:textId="77777777" w:rsidR="00F340E2" w:rsidRPr="00EE03D0" w:rsidRDefault="00F340E2" w:rsidP="00EE03D0">
      <w:pPr>
        <w:jc w:val="left"/>
        <w:rPr>
          <w:rFonts w:asciiTheme="minorHAnsi" w:hAnsiTheme="minorHAnsi" w:cstheme="minorHAnsi"/>
          <w:b/>
          <w:sz w:val="24"/>
          <w:szCs w:val="24"/>
        </w:rPr>
      </w:pPr>
    </w:p>
    <w:p w14:paraId="0CC72DDB" w14:textId="77777777" w:rsidR="000761FC" w:rsidRDefault="00F340E2" w:rsidP="000761FC">
      <w:pPr>
        <w:jc w:val="center"/>
        <w:rPr>
          <w:sz w:val="32"/>
          <w:szCs w:val="32"/>
        </w:rPr>
      </w:pPr>
      <w:r w:rsidRPr="00EE03D0">
        <w:rPr>
          <w:rFonts w:asciiTheme="minorHAnsi" w:hAnsiTheme="minorHAnsi" w:cstheme="minorHAnsi"/>
          <w:b/>
          <w:sz w:val="24"/>
          <w:szCs w:val="24"/>
        </w:rPr>
        <w:t xml:space="preserve"> </w:t>
      </w:r>
      <w:r w:rsidR="000761FC">
        <w:rPr>
          <w:b/>
          <w:sz w:val="32"/>
          <w:szCs w:val="32"/>
          <w:u w:val="single"/>
        </w:rPr>
        <w:t>Dress Code</w:t>
      </w:r>
    </w:p>
    <w:p w14:paraId="5036E60D" w14:textId="77777777" w:rsidR="000761FC" w:rsidRDefault="000761FC" w:rsidP="000761FC">
      <w:pPr>
        <w:jc w:val="center"/>
        <w:rPr>
          <w:sz w:val="32"/>
          <w:szCs w:val="32"/>
        </w:rPr>
      </w:pPr>
    </w:p>
    <w:p w14:paraId="6524631A" w14:textId="77777777" w:rsidR="000761FC" w:rsidRDefault="000761FC" w:rsidP="000761FC">
      <w:r>
        <w:lastRenderedPageBreak/>
        <w:t xml:space="preserve">The purpose for the dress code is for students to dress in a manner appropriate to establish a positive learning atmosphere at school. This means that clothing that may be appropriate in other settings may not be appropriate for school. </w:t>
      </w:r>
      <w:r>
        <w:rPr>
          <w:i/>
        </w:rPr>
        <w:t>School administration reserves the right to judge what is or is not appropriate.</w:t>
      </w:r>
    </w:p>
    <w:p w14:paraId="3FFAC93E" w14:textId="77777777" w:rsidR="000761FC" w:rsidRDefault="000761FC" w:rsidP="000761FC"/>
    <w:p w14:paraId="13071F7A" w14:textId="77777777" w:rsidR="000761FC" w:rsidRDefault="000761FC" w:rsidP="000761FC">
      <w:r>
        <w:t>The following guidelines are applicable for appropriate dress at our school:</w:t>
      </w:r>
    </w:p>
    <w:p w14:paraId="134F3788" w14:textId="77777777" w:rsidR="000761FC" w:rsidRDefault="000761FC" w:rsidP="000761FC"/>
    <w:p w14:paraId="61121653" w14:textId="77777777" w:rsidR="000761FC" w:rsidRDefault="000761FC" w:rsidP="000761FC">
      <w:pPr>
        <w:pStyle w:val="ListParagraph"/>
        <w:numPr>
          <w:ilvl w:val="0"/>
          <w:numId w:val="13"/>
        </w:numPr>
        <w:spacing w:after="0" w:line="240" w:lineRule="auto"/>
      </w:pPr>
      <w:r>
        <w:t>Footwear must be worn at all times for safety reasons.</w:t>
      </w:r>
    </w:p>
    <w:p w14:paraId="0DEF57A8" w14:textId="77777777" w:rsidR="000761FC" w:rsidRDefault="000761FC" w:rsidP="000761FC">
      <w:pPr>
        <w:pStyle w:val="ListParagraph"/>
        <w:numPr>
          <w:ilvl w:val="0"/>
          <w:numId w:val="13"/>
        </w:numPr>
        <w:spacing w:after="0" w:line="240" w:lineRule="auto"/>
      </w:pPr>
      <w:r>
        <w:t xml:space="preserve">Shorts, pants and skirts must be of sufficient length. Undergarments must </w:t>
      </w:r>
      <w:r>
        <w:rPr>
          <w:u w:val="single"/>
        </w:rPr>
        <w:t>not</w:t>
      </w:r>
      <w:r>
        <w:t xml:space="preserve"> be visible for either gender.</w:t>
      </w:r>
    </w:p>
    <w:p w14:paraId="320271EB" w14:textId="77777777" w:rsidR="000761FC" w:rsidRDefault="000761FC" w:rsidP="000761FC">
      <w:pPr>
        <w:pStyle w:val="ListParagraph"/>
        <w:numPr>
          <w:ilvl w:val="0"/>
          <w:numId w:val="13"/>
        </w:numPr>
        <w:spacing w:after="0" w:line="240" w:lineRule="auto"/>
      </w:pPr>
      <w:r>
        <w:t>Tops must cover the majority of the upper body.</w:t>
      </w:r>
    </w:p>
    <w:p w14:paraId="22D90C74" w14:textId="77777777" w:rsidR="000761FC" w:rsidRDefault="000761FC" w:rsidP="000761FC">
      <w:pPr>
        <w:pStyle w:val="ListParagraph"/>
        <w:numPr>
          <w:ilvl w:val="0"/>
          <w:numId w:val="13"/>
        </w:numPr>
        <w:spacing w:after="0" w:line="240" w:lineRule="auto"/>
      </w:pPr>
      <w:r>
        <w:t>Beachwear is not appropriate in school.</w:t>
      </w:r>
    </w:p>
    <w:p w14:paraId="7BBF8DF0" w14:textId="77777777" w:rsidR="000761FC" w:rsidRDefault="000761FC" w:rsidP="000761FC">
      <w:pPr>
        <w:pStyle w:val="ListParagraph"/>
        <w:numPr>
          <w:ilvl w:val="0"/>
          <w:numId w:val="13"/>
        </w:numPr>
        <w:spacing w:after="0" w:line="240" w:lineRule="auto"/>
      </w:pPr>
      <w:r>
        <w:t>Clothing of any kind condoning violence, profanity, hatred, discrimination, negative stereotypes, or promoting illegal drug use or abuse of alcohol are not appropriate.</w:t>
      </w:r>
    </w:p>
    <w:p w14:paraId="7EB51B2E" w14:textId="77777777" w:rsidR="000761FC" w:rsidRPr="00D20196" w:rsidRDefault="000761FC" w:rsidP="000761FC">
      <w:pPr>
        <w:pStyle w:val="ListParagraph"/>
        <w:numPr>
          <w:ilvl w:val="0"/>
          <w:numId w:val="13"/>
        </w:numPr>
        <w:spacing w:after="0" w:line="240" w:lineRule="auto"/>
      </w:pPr>
      <w:r>
        <w:t>Hats are to be removed upon entering the school (with the exception of special days – e.g., Hat Day or Halloween)</w:t>
      </w:r>
    </w:p>
    <w:p w14:paraId="04E0C29A" w14:textId="77777777" w:rsidR="000761FC" w:rsidRDefault="000761FC" w:rsidP="000761FC">
      <w:pPr>
        <w:rPr>
          <w:b/>
        </w:rPr>
      </w:pPr>
      <w:r>
        <w:rPr>
          <w:b/>
        </w:rPr>
        <w:br w:type="page"/>
      </w:r>
    </w:p>
    <w:p w14:paraId="485A7818" w14:textId="2CDF4783" w:rsidR="00F340E2" w:rsidRPr="00EE03D0" w:rsidRDefault="00F340E2" w:rsidP="000761FC">
      <w:pPr>
        <w:jc w:val="left"/>
        <w:rPr>
          <w:rFonts w:asciiTheme="minorHAnsi" w:hAnsiTheme="minorHAnsi" w:cstheme="minorHAnsi"/>
          <w:sz w:val="24"/>
          <w:szCs w:val="24"/>
          <w:u w:val="single"/>
        </w:rPr>
      </w:pPr>
    </w:p>
    <w:p w14:paraId="3BA733F6" w14:textId="3D965068" w:rsidR="00F340E2" w:rsidRDefault="00F340E2" w:rsidP="000761FC">
      <w:pPr>
        <w:ind w:left="1080" w:firstLine="360"/>
        <w:jc w:val="center"/>
        <w:rPr>
          <w:rFonts w:asciiTheme="minorHAnsi" w:hAnsiTheme="minorHAnsi" w:cstheme="minorHAnsi"/>
          <w:b/>
          <w:sz w:val="24"/>
          <w:szCs w:val="24"/>
        </w:rPr>
      </w:pPr>
      <w:r w:rsidRPr="00EE03D0">
        <w:rPr>
          <w:rFonts w:asciiTheme="minorHAnsi" w:hAnsiTheme="minorHAnsi" w:cstheme="minorHAnsi"/>
          <w:b/>
          <w:sz w:val="24"/>
          <w:szCs w:val="24"/>
        </w:rPr>
        <w:t>TREMBLAY ELEMENTARY EXPECTATIONS</w:t>
      </w:r>
    </w:p>
    <w:p w14:paraId="4A97840A" w14:textId="77777777" w:rsidR="000761FC" w:rsidRPr="00EE03D0" w:rsidRDefault="000761FC" w:rsidP="000761FC">
      <w:pPr>
        <w:ind w:left="1080" w:firstLine="360"/>
        <w:jc w:val="center"/>
        <w:rPr>
          <w:rFonts w:asciiTheme="minorHAnsi" w:hAnsiTheme="minorHAnsi" w:cstheme="minorHAnsi"/>
          <w:b/>
          <w:sz w:val="24"/>
          <w:szCs w:val="24"/>
        </w:rPr>
      </w:pPr>
    </w:p>
    <w:p w14:paraId="188134D8"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1.  Students are expected to be polite and respectful in dealing with teachers, support staff, guests to the building, and other children.  Rudeness in words or gestures will not be accepted.</w:t>
      </w:r>
    </w:p>
    <w:p w14:paraId="2FD51019" w14:textId="77777777" w:rsidR="00F340E2" w:rsidRPr="00EE03D0" w:rsidRDefault="00F340E2" w:rsidP="00EE03D0">
      <w:pPr>
        <w:jc w:val="left"/>
        <w:rPr>
          <w:rFonts w:asciiTheme="minorHAnsi" w:hAnsiTheme="minorHAnsi" w:cstheme="minorHAnsi"/>
          <w:sz w:val="24"/>
          <w:szCs w:val="24"/>
        </w:rPr>
      </w:pPr>
    </w:p>
    <w:p w14:paraId="1BD74974"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2.  Swearing, vulgar language and racist comments have no place at school.  Students using such language will be held accountable for their actions.</w:t>
      </w:r>
    </w:p>
    <w:p w14:paraId="2D29ADB9" w14:textId="77777777" w:rsidR="00F340E2" w:rsidRPr="00EE03D0" w:rsidRDefault="00F340E2" w:rsidP="00EE03D0">
      <w:pPr>
        <w:jc w:val="left"/>
        <w:rPr>
          <w:rFonts w:asciiTheme="minorHAnsi" w:hAnsiTheme="minorHAnsi" w:cstheme="minorHAnsi"/>
          <w:sz w:val="24"/>
          <w:szCs w:val="24"/>
        </w:rPr>
      </w:pPr>
    </w:p>
    <w:p w14:paraId="32FA7018"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 xml:space="preserve">3.  Students are not permitted to smoke or carry any tobacco products while they are at school.  Cigarettes and other tobacco products, as well as matches and lighters will be confiscated.   We will advise the parents of any student we have reason to suspect may be smoking so that the parents can address this important health matter.  As well, School District 59 is a non-smoking environment.  There is to be no smoking on school district property.  Likewise, no energy drinks will be permitted at school.  They will be taken from students and not returned. </w:t>
      </w:r>
    </w:p>
    <w:p w14:paraId="4CAB130C" w14:textId="77777777" w:rsidR="00F340E2" w:rsidRPr="00EE03D0" w:rsidRDefault="00F340E2" w:rsidP="00EE03D0">
      <w:pPr>
        <w:jc w:val="left"/>
        <w:rPr>
          <w:rFonts w:asciiTheme="minorHAnsi" w:hAnsiTheme="minorHAnsi" w:cstheme="minorHAnsi"/>
          <w:sz w:val="24"/>
          <w:szCs w:val="24"/>
        </w:rPr>
      </w:pPr>
    </w:p>
    <w:p w14:paraId="5A069464"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4.  Stealing or vandalism to school property or the belongings of other students will not be accepted.  Replacement or restitution will be expected in instances of willful damage.</w:t>
      </w:r>
    </w:p>
    <w:p w14:paraId="4977A2C9" w14:textId="77777777" w:rsidR="00F340E2" w:rsidRPr="00EE03D0" w:rsidRDefault="00F340E2" w:rsidP="00EE03D0">
      <w:pPr>
        <w:jc w:val="left"/>
        <w:rPr>
          <w:rFonts w:asciiTheme="minorHAnsi" w:hAnsiTheme="minorHAnsi" w:cstheme="minorHAnsi"/>
          <w:sz w:val="24"/>
          <w:szCs w:val="24"/>
        </w:rPr>
      </w:pPr>
    </w:p>
    <w:p w14:paraId="0DACC66D"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 xml:space="preserve">5.  Students are not to leave the school premises at recess or lunchtime without written permission from parents or guardians. </w:t>
      </w:r>
    </w:p>
    <w:p w14:paraId="3844E910" w14:textId="77777777" w:rsidR="00F340E2" w:rsidRPr="00EE03D0" w:rsidRDefault="00F340E2" w:rsidP="00EE03D0">
      <w:pPr>
        <w:jc w:val="left"/>
        <w:rPr>
          <w:rFonts w:asciiTheme="minorHAnsi" w:hAnsiTheme="minorHAnsi" w:cstheme="minorHAnsi"/>
          <w:sz w:val="24"/>
          <w:szCs w:val="24"/>
        </w:rPr>
      </w:pPr>
    </w:p>
    <w:p w14:paraId="46ADDDC2"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6. Children are to walk while inside the school and maintain a low speaking volume.</w:t>
      </w:r>
    </w:p>
    <w:p w14:paraId="1721383E" w14:textId="77777777" w:rsidR="00F340E2" w:rsidRPr="00EE03D0" w:rsidRDefault="00F340E2" w:rsidP="00EE03D0">
      <w:pPr>
        <w:jc w:val="left"/>
        <w:rPr>
          <w:rFonts w:asciiTheme="minorHAnsi" w:hAnsiTheme="minorHAnsi" w:cstheme="minorHAnsi"/>
          <w:sz w:val="24"/>
          <w:szCs w:val="24"/>
        </w:rPr>
      </w:pPr>
    </w:p>
    <w:p w14:paraId="7077510D"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7.  Outside shoes are to be removed and put on the boot racks when children enter the building.  Children are expected to have inside footwear for the classroom and gym use.</w:t>
      </w:r>
    </w:p>
    <w:p w14:paraId="2C6D5835" w14:textId="77777777" w:rsidR="00F340E2" w:rsidRPr="00EE03D0" w:rsidRDefault="00F340E2" w:rsidP="00EE03D0">
      <w:pPr>
        <w:jc w:val="left"/>
        <w:rPr>
          <w:rFonts w:asciiTheme="minorHAnsi" w:hAnsiTheme="minorHAnsi" w:cstheme="minorHAnsi"/>
          <w:sz w:val="24"/>
          <w:szCs w:val="24"/>
        </w:rPr>
      </w:pPr>
    </w:p>
    <w:p w14:paraId="79DDC616" w14:textId="34AFC1BA"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 xml:space="preserve">8.  The use of </w:t>
      </w:r>
      <w:r w:rsidRPr="00EE03D0">
        <w:rPr>
          <w:rFonts w:asciiTheme="minorHAnsi" w:hAnsiTheme="minorHAnsi" w:cstheme="minorHAnsi"/>
          <w:b/>
          <w:sz w:val="24"/>
          <w:szCs w:val="24"/>
        </w:rPr>
        <w:t>cell phones</w:t>
      </w:r>
      <w:r w:rsidR="009A289E">
        <w:rPr>
          <w:rFonts w:asciiTheme="minorHAnsi" w:hAnsiTheme="minorHAnsi" w:cstheme="minorHAnsi"/>
          <w:b/>
          <w:sz w:val="24"/>
          <w:szCs w:val="24"/>
        </w:rPr>
        <w:t>/digital devices</w:t>
      </w:r>
      <w:r w:rsidRPr="00EE03D0">
        <w:rPr>
          <w:rFonts w:asciiTheme="minorHAnsi" w:hAnsiTheme="minorHAnsi" w:cstheme="minorHAnsi"/>
          <w:sz w:val="24"/>
          <w:szCs w:val="24"/>
        </w:rPr>
        <w:t xml:space="preserve"> is </w:t>
      </w:r>
      <w:r w:rsidR="009A289E">
        <w:rPr>
          <w:rFonts w:asciiTheme="minorHAnsi" w:hAnsiTheme="minorHAnsi" w:cstheme="minorHAnsi"/>
          <w:sz w:val="24"/>
          <w:szCs w:val="24"/>
        </w:rPr>
        <w:t>prohibited (policy 4370) from the moment students arrive on school property to the time they leave</w:t>
      </w:r>
      <w:r w:rsidRPr="00EE03D0">
        <w:rPr>
          <w:rFonts w:asciiTheme="minorHAnsi" w:hAnsiTheme="minorHAnsi" w:cstheme="minorHAnsi"/>
          <w:sz w:val="24"/>
          <w:szCs w:val="24"/>
        </w:rPr>
        <w:t xml:space="preserve">.  If a child needs to use a phone they can come to the office.  Students can place them out-of-sight in backpacks or drop them off at the office.  Before or after school, we ask that students do their calling/texting </w:t>
      </w:r>
      <w:r w:rsidR="009A289E">
        <w:rPr>
          <w:rFonts w:asciiTheme="minorHAnsi" w:hAnsiTheme="minorHAnsi" w:cstheme="minorHAnsi"/>
          <w:sz w:val="24"/>
          <w:szCs w:val="24"/>
        </w:rPr>
        <w:t>off school property</w:t>
      </w:r>
      <w:r w:rsidRPr="00EE03D0">
        <w:rPr>
          <w:rFonts w:asciiTheme="minorHAnsi" w:hAnsiTheme="minorHAnsi" w:cstheme="minorHAnsi"/>
          <w:sz w:val="24"/>
          <w:szCs w:val="24"/>
        </w:rPr>
        <w:t>.  If parents/guardians need to reach their children during the day, please call the school at 250-782-8147 or text 250-219-3653.  The school will not be responsible for lost, missing or damaged cell phones.</w:t>
      </w:r>
    </w:p>
    <w:p w14:paraId="4C053C38" w14:textId="77777777" w:rsidR="00F340E2" w:rsidRPr="00EE03D0" w:rsidRDefault="00F340E2" w:rsidP="00EE03D0">
      <w:pPr>
        <w:jc w:val="left"/>
        <w:rPr>
          <w:rFonts w:asciiTheme="minorHAnsi" w:hAnsiTheme="minorHAnsi" w:cstheme="minorHAnsi"/>
          <w:sz w:val="24"/>
          <w:szCs w:val="24"/>
        </w:rPr>
      </w:pPr>
    </w:p>
    <w:p w14:paraId="7FE3FE7E"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9.  Toys/ electronic devices should not be at school.  Students will be given a warning to put it away.  For repeat offenders the electronic device will be sent to the office and parents will have to come in and pick it up.  If a child has brought a toy or electronic device to school, and it is lost or stolen, it is not the school’s responsibility to find or replace that item.</w:t>
      </w:r>
    </w:p>
    <w:p w14:paraId="68A712EB" w14:textId="77777777" w:rsidR="00F340E2" w:rsidRPr="00EE03D0" w:rsidRDefault="00F340E2" w:rsidP="00EE03D0">
      <w:pPr>
        <w:jc w:val="left"/>
        <w:rPr>
          <w:rFonts w:asciiTheme="minorHAnsi" w:hAnsiTheme="minorHAnsi" w:cstheme="minorHAnsi"/>
          <w:sz w:val="24"/>
          <w:szCs w:val="24"/>
        </w:rPr>
      </w:pPr>
    </w:p>
    <w:p w14:paraId="6C8DB7FB"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lastRenderedPageBreak/>
        <w:t>Another reason for not having toys or electronics at school is that sometimes students feel the need to sell them or trade them.  This has a tendency to cause conflict between students and should not be done at school.</w:t>
      </w:r>
    </w:p>
    <w:p w14:paraId="13D806A2" w14:textId="77777777" w:rsidR="00F340E2" w:rsidRPr="00EE03D0" w:rsidRDefault="00F340E2" w:rsidP="00EE03D0">
      <w:pPr>
        <w:jc w:val="left"/>
        <w:rPr>
          <w:rFonts w:asciiTheme="minorHAnsi" w:hAnsiTheme="minorHAnsi" w:cstheme="minorHAnsi"/>
          <w:b/>
          <w:sz w:val="24"/>
          <w:szCs w:val="24"/>
        </w:rPr>
      </w:pPr>
    </w:p>
    <w:p w14:paraId="61831E6F"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 xml:space="preserve">10.  Parents and guests are more than welcome at Tremblay Elementary. Unless it is the end of the day or first thing in the morning, visitors must check in at the office first.  However, if you would like to go into classrooms you need to plan this ahead of time with the teacher.  If you are not volunteering your visit should be limited to 15 minutes.  </w:t>
      </w:r>
    </w:p>
    <w:p w14:paraId="7E338141" w14:textId="77777777" w:rsidR="00F340E2" w:rsidRPr="00EE03D0" w:rsidRDefault="00F340E2" w:rsidP="00EE03D0">
      <w:pPr>
        <w:jc w:val="left"/>
        <w:rPr>
          <w:rFonts w:asciiTheme="minorHAnsi" w:hAnsiTheme="minorHAnsi" w:cstheme="minorHAnsi"/>
          <w:sz w:val="24"/>
          <w:szCs w:val="24"/>
        </w:rPr>
      </w:pPr>
    </w:p>
    <w:p w14:paraId="18F2A143" w14:textId="7FC56CC0"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11.  No pets are allowed in the school due to allergies and safety reasons</w:t>
      </w:r>
      <w:r w:rsidR="00DF71F7">
        <w:rPr>
          <w:rFonts w:asciiTheme="minorHAnsi" w:hAnsiTheme="minorHAnsi" w:cstheme="minorHAnsi"/>
          <w:sz w:val="24"/>
          <w:szCs w:val="24"/>
        </w:rPr>
        <w:t xml:space="preserve"> unless approved by administration.</w:t>
      </w:r>
    </w:p>
    <w:p w14:paraId="2F214A8D" w14:textId="77777777" w:rsidR="00F340E2" w:rsidRPr="00EE03D0" w:rsidRDefault="00F340E2" w:rsidP="00EE03D0">
      <w:pPr>
        <w:jc w:val="left"/>
        <w:rPr>
          <w:rFonts w:asciiTheme="minorHAnsi" w:hAnsiTheme="minorHAnsi" w:cstheme="minorHAnsi"/>
          <w:sz w:val="24"/>
          <w:szCs w:val="24"/>
        </w:rPr>
      </w:pPr>
    </w:p>
    <w:p w14:paraId="2B35DA71" w14:textId="00CD019E" w:rsidR="00F340E2" w:rsidRPr="00EE03D0" w:rsidRDefault="00B76926" w:rsidP="00EE03D0">
      <w:pPr>
        <w:jc w:val="left"/>
        <w:rPr>
          <w:rFonts w:asciiTheme="minorHAnsi" w:hAnsiTheme="minorHAnsi" w:cstheme="minorHAnsi"/>
          <w:sz w:val="24"/>
          <w:szCs w:val="24"/>
        </w:rPr>
      </w:pPr>
      <w:r w:rsidRPr="00EE03D0">
        <w:rPr>
          <w:rFonts w:asciiTheme="minorHAnsi" w:hAnsiTheme="minorHAnsi" w:cstheme="minorHAnsi"/>
          <w:sz w:val="24"/>
          <w:szCs w:val="24"/>
        </w:rPr>
        <w:t xml:space="preserve">12.  Students are expected to be in the classrooms at all times.  If students need to leave the room they need to ask permission and obtain a hall-pass.  If a student is in the hallway without permission or a hall-pass, parent/guardian will be called to pick the student.  </w:t>
      </w:r>
    </w:p>
    <w:p w14:paraId="4C09E503" w14:textId="77777777" w:rsidR="00D935FF" w:rsidRPr="00EE03D0" w:rsidRDefault="00D935FF" w:rsidP="00EE03D0">
      <w:pPr>
        <w:jc w:val="left"/>
        <w:rPr>
          <w:rFonts w:asciiTheme="minorHAnsi" w:hAnsiTheme="minorHAnsi" w:cstheme="minorHAnsi"/>
          <w:b/>
          <w:sz w:val="24"/>
          <w:szCs w:val="24"/>
        </w:rPr>
      </w:pPr>
    </w:p>
    <w:p w14:paraId="53C3BE2C" w14:textId="77777777" w:rsidR="00B76926" w:rsidRPr="00EE03D0" w:rsidRDefault="00B76926" w:rsidP="00EE03D0">
      <w:pPr>
        <w:jc w:val="left"/>
        <w:rPr>
          <w:rFonts w:asciiTheme="minorHAnsi" w:hAnsiTheme="minorHAnsi" w:cstheme="minorHAnsi"/>
          <w:b/>
          <w:sz w:val="24"/>
          <w:szCs w:val="24"/>
        </w:rPr>
      </w:pPr>
    </w:p>
    <w:p w14:paraId="5541C6D8" w14:textId="77777777" w:rsidR="00F340E2" w:rsidRPr="00EE03D0" w:rsidRDefault="00F340E2" w:rsidP="00EE03D0">
      <w:pPr>
        <w:jc w:val="left"/>
        <w:rPr>
          <w:rFonts w:asciiTheme="minorHAnsi" w:hAnsiTheme="minorHAnsi" w:cstheme="minorHAnsi"/>
          <w:b/>
          <w:sz w:val="24"/>
          <w:szCs w:val="24"/>
        </w:rPr>
      </w:pPr>
      <w:r w:rsidRPr="00EE03D0">
        <w:rPr>
          <w:rFonts w:asciiTheme="minorHAnsi" w:hAnsiTheme="minorHAnsi" w:cstheme="minorHAnsi"/>
          <w:b/>
          <w:sz w:val="24"/>
          <w:szCs w:val="24"/>
        </w:rPr>
        <w:t>COMMUNICATING BETWEEN HOME AND SCHOOL</w:t>
      </w:r>
    </w:p>
    <w:p w14:paraId="57763717"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Communicating with your child’s teacher.</w:t>
      </w:r>
    </w:p>
    <w:p w14:paraId="6D2C5966" w14:textId="77777777"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ab/>
        <w:t xml:space="preserve">If you have a question or concern regarding your child, please contact your child’s teacher.  This can be done by sending a note, phoning, or leaving a message at the office.  Appointments made in advance are the most efficient way to raise concerns or questions with your child’s teacher.  While sometimes it is possible to drop in to see the teacher, usually they are meeting the needs of the whole class, and therefore appointments and phone calls work best.  Concerns should not be brought to the administration first but need to be communicated to the teacher first.  </w:t>
      </w:r>
    </w:p>
    <w:p w14:paraId="596E9B69" w14:textId="77777777" w:rsidR="00F340E2" w:rsidRPr="00EE03D0" w:rsidRDefault="00F340E2" w:rsidP="00EE03D0">
      <w:pPr>
        <w:ind w:firstLine="720"/>
        <w:jc w:val="left"/>
        <w:rPr>
          <w:rFonts w:asciiTheme="minorHAnsi" w:hAnsiTheme="minorHAnsi" w:cstheme="minorHAnsi"/>
          <w:sz w:val="24"/>
          <w:szCs w:val="24"/>
        </w:rPr>
      </w:pPr>
      <w:r w:rsidRPr="00EE03D0">
        <w:rPr>
          <w:rFonts w:asciiTheme="minorHAnsi" w:hAnsiTheme="minorHAnsi" w:cstheme="minorHAnsi"/>
          <w:sz w:val="24"/>
          <w:szCs w:val="24"/>
        </w:rPr>
        <w:t xml:space="preserve">Written communication to provide families with school information will be issued throughout the year.  Please take time to read it, discuss it with your children, and keep it handy for future referral.  </w:t>
      </w:r>
    </w:p>
    <w:p w14:paraId="034CE0A4" w14:textId="181395C6" w:rsidR="00F340E2" w:rsidRPr="00EE03D0" w:rsidRDefault="00F340E2" w:rsidP="00EE03D0">
      <w:pPr>
        <w:jc w:val="left"/>
        <w:rPr>
          <w:rFonts w:asciiTheme="minorHAnsi" w:hAnsiTheme="minorHAnsi" w:cstheme="minorHAnsi"/>
          <w:sz w:val="24"/>
          <w:szCs w:val="24"/>
        </w:rPr>
      </w:pPr>
      <w:r w:rsidRPr="00EE03D0">
        <w:rPr>
          <w:rFonts w:asciiTheme="minorHAnsi" w:hAnsiTheme="minorHAnsi" w:cstheme="minorHAnsi"/>
          <w:sz w:val="24"/>
          <w:szCs w:val="24"/>
        </w:rPr>
        <w:tab/>
        <w:t xml:space="preserve">Each month a school newsletter is sent home.  Our newsletter provides information on events that have taken place, events that are about to happen and interesting news about our school community.  It will also have the dates and times of events and assemblies.  </w:t>
      </w:r>
      <w:r w:rsidR="00B76926" w:rsidRPr="00EE03D0">
        <w:rPr>
          <w:rFonts w:asciiTheme="minorHAnsi" w:hAnsiTheme="minorHAnsi" w:cstheme="minorHAnsi"/>
          <w:sz w:val="24"/>
          <w:szCs w:val="24"/>
        </w:rPr>
        <w:t xml:space="preserve">The newsletter is now posted on the </w:t>
      </w:r>
      <w:r w:rsidR="00623EDB" w:rsidRPr="00EE03D0">
        <w:rPr>
          <w:rFonts w:asciiTheme="minorHAnsi" w:hAnsiTheme="minorHAnsi" w:cstheme="minorHAnsi"/>
          <w:sz w:val="24"/>
          <w:szCs w:val="24"/>
        </w:rPr>
        <w:t>Tremblay website.</w:t>
      </w:r>
      <w:r w:rsidRPr="00EE03D0">
        <w:rPr>
          <w:rFonts w:asciiTheme="minorHAnsi" w:hAnsiTheme="minorHAnsi" w:cstheme="minorHAnsi"/>
          <w:sz w:val="24"/>
          <w:szCs w:val="24"/>
        </w:rPr>
        <w:t xml:space="preserve"> </w:t>
      </w:r>
    </w:p>
    <w:p w14:paraId="3752B0B8" w14:textId="77777777" w:rsidR="00F340E2" w:rsidRPr="00EE03D0" w:rsidRDefault="00F340E2" w:rsidP="00EE03D0">
      <w:pPr>
        <w:jc w:val="left"/>
        <w:rPr>
          <w:rFonts w:asciiTheme="minorHAnsi" w:hAnsiTheme="minorHAnsi" w:cstheme="minorHAnsi"/>
          <w:sz w:val="24"/>
          <w:szCs w:val="24"/>
        </w:rPr>
      </w:pPr>
    </w:p>
    <w:p w14:paraId="7A526513" w14:textId="77777777" w:rsidR="00642BBE" w:rsidRPr="00EE03D0" w:rsidRDefault="00642BBE" w:rsidP="00EE03D0">
      <w:pPr>
        <w:jc w:val="left"/>
        <w:rPr>
          <w:rFonts w:asciiTheme="minorHAnsi" w:hAnsiTheme="minorHAnsi" w:cstheme="minorHAnsi"/>
          <w:sz w:val="24"/>
          <w:szCs w:val="24"/>
        </w:rPr>
      </w:pPr>
    </w:p>
    <w:sectPr w:rsidR="00642BBE" w:rsidRPr="00EE03D0" w:rsidSect="009E33F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29F8" w14:textId="77777777" w:rsidR="00EE3D83" w:rsidRDefault="00EE3D83" w:rsidP="00F340E2">
      <w:pPr>
        <w:spacing w:after="0"/>
      </w:pPr>
      <w:r>
        <w:separator/>
      </w:r>
    </w:p>
  </w:endnote>
  <w:endnote w:type="continuationSeparator" w:id="0">
    <w:p w14:paraId="2A5148D1" w14:textId="77777777" w:rsidR="00EE3D83" w:rsidRDefault="00EE3D83" w:rsidP="00F34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7"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464263"/>
      <w:docPartObj>
        <w:docPartGallery w:val="Page Numbers (Bottom of Page)"/>
        <w:docPartUnique/>
      </w:docPartObj>
    </w:sdtPr>
    <w:sdtContent>
      <w:p w14:paraId="7BD90332" w14:textId="2D2E90A8" w:rsidR="0084527A" w:rsidRDefault="0084527A" w:rsidP="006D06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B1ECA" w14:textId="77777777" w:rsidR="0084527A" w:rsidRDefault="0084527A" w:rsidP="008452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766936"/>
      <w:docPartObj>
        <w:docPartGallery w:val="Page Numbers (Bottom of Page)"/>
        <w:docPartUnique/>
      </w:docPartObj>
    </w:sdtPr>
    <w:sdtContent>
      <w:p w14:paraId="61E11BC2" w14:textId="48372EFD" w:rsidR="0084527A" w:rsidRDefault="0084527A" w:rsidP="006D06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75C6A" w14:textId="77777777" w:rsidR="0084527A" w:rsidRDefault="0084527A" w:rsidP="008452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159C" w14:textId="77777777" w:rsidR="00EE3D83" w:rsidRDefault="00EE3D83" w:rsidP="00F340E2">
      <w:pPr>
        <w:spacing w:after="0"/>
      </w:pPr>
      <w:r>
        <w:separator/>
      </w:r>
    </w:p>
  </w:footnote>
  <w:footnote w:type="continuationSeparator" w:id="0">
    <w:p w14:paraId="54DD35EF" w14:textId="77777777" w:rsidR="00EE3D83" w:rsidRDefault="00EE3D83" w:rsidP="00F340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1AD"/>
    <w:multiLevelType w:val="hybridMultilevel"/>
    <w:tmpl w:val="8BF6E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900951"/>
    <w:multiLevelType w:val="hybridMultilevel"/>
    <w:tmpl w:val="E2404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21DEF"/>
    <w:multiLevelType w:val="hybridMultilevel"/>
    <w:tmpl w:val="BC00D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154ADF"/>
    <w:multiLevelType w:val="hybridMultilevel"/>
    <w:tmpl w:val="D624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B6D79"/>
    <w:multiLevelType w:val="hybridMultilevel"/>
    <w:tmpl w:val="272AD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C42B2D"/>
    <w:multiLevelType w:val="hybridMultilevel"/>
    <w:tmpl w:val="866688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828F7"/>
    <w:multiLevelType w:val="hybridMultilevel"/>
    <w:tmpl w:val="5A9A1C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8847023"/>
    <w:multiLevelType w:val="hybridMultilevel"/>
    <w:tmpl w:val="05BC81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D6D8D"/>
    <w:multiLevelType w:val="hybridMultilevel"/>
    <w:tmpl w:val="3A286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19811EB"/>
    <w:multiLevelType w:val="hybridMultilevel"/>
    <w:tmpl w:val="D54698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3A783E"/>
    <w:multiLevelType w:val="hybridMultilevel"/>
    <w:tmpl w:val="A6B01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A2CB2"/>
    <w:multiLevelType w:val="hybridMultilevel"/>
    <w:tmpl w:val="B67EA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807561"/>
    <w:multiLevelType w:val="hybridMultilevel"/>
    <w:tmpl w:val="D9EE2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Time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ime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imes" w:hint="default"/>
      </w:rPr>
    </w:lvl>
    <w:lvl w:ilvl="8" w:tplc="10090005" w:tentative="1">
      <w:start w:val="1"/>
      <w:numFmt w:val="bullet"/>
      <w:lvlText w:val=""/>
      <w:lvlJc w:val="left"/>
      <w:pPr>
        <w:ind w:left="6480" w:hanging="360"/>
      </w:pPr>
      <w:rPr>
        <w:rFonts w:ascii="Wingdings" w:hAnsi="Wingdings" w:hint="default"/>
      </w:rPr>
    </w:lvl>
  </w:abstractNum>
  <w:num w:numId="1" w16cid:durableId="1005937757">
    <w:abstractNumId w:val="6"/>
  </w:num>
  <w:num w:numId="2" w16cid:durableId="2053115606">
    <w:abstractNumId w:val="8"/>
  </w:num>
  <w:num w:numId="3" w16cid:durableId="556359079">
    <w:abstractNumId w:val="0"/>
  </w:num>
  <w:num w:numId="4" w16cid:durableId="681250001">
    <w:abstractNumId w:val="11"/>
  </w:num>
  <w:num w:numId="5" w16cid:durableId="2033918052">
    <w:abstractNumId w:val="2"/>
  </w:num>
  <w:num w:numId="6" w16cid:durableId="1189636223">
    <w:abstractNumId w:val="7"/>
  </w:num>
  <w:num w:numId="7" w16cid:durableId="1669673599">
    <w:abstractNumId w:val="9"/>
  </w:num>
  <w:num w:numId="8" w16cid:durableId="1592356331">
    <w:abstractNumId w:val="4"/>
  </w:num>
  <w:num w:numId="9" w16cid:durableId="1848593846">
    <w:abstractNumId w:val="12"/>
  </w:num>
  <w:num w:numId="10" w16cid:durableId="1635064673">
    <w:abstractNumId w:val="3"/>
  </w:num>
  <w:num w:numId="11" w16cid:durableId="657028842">
    <w:abstractNumId w:val="10"/>
  </w:num>
  <w:num w:numId="12" w16cid:durableId="1864515597">
    <w:abstractNumId w:val="5"/>
  </w:num>
  <w:num w:numId="13" w16cid:durableId="510222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0E2"/>
    <w:rsid w:val="00011254"/>
    <w:rsid w:val="00025C84"/>
    <w:rsid w:val="000423C7"/>
    <w:rsid w:val="000761FC"/>
    <w:rsid w:val="004739E1"/>
    <w:rsid w:val="00476F57"/>
    <w:rsid w:val="005851A6"/>
    <w:rsid w:val="005C4B34"/>
    <w:rsid w:val="00606549"/>
    <w:rsid w:val="00623EDB"/>
    <w:rsid w:val="00642BBE"/>
    <w:rsid w:val="006757A8"/>
    <w:rsid w:val="00694C66"/>
    <w:rsid w:val="006F770D"/>
    <w:rsid w:val="00732276"/>
    <w:rsid w:val="0084527A"/>
    <w:rsid w:val="00860FE1"/>
    <w:rsid w:val="009A289E"/>
    <w:rsid w:val="009E33F7"/>
    <w:rsid w:val="00B218CC"/>
    <w:rsid w:val="00B76926"/>
    <w:rsid w:val="00C30A1C"/>
    <w:rsid w:val="00C45372"/>
    <w:rsid w:val="00C731BC"/>
    <w:rsid w:val="00D935FF"/>
    <w:rsid w:val="00DD5F0D"/>
    <w:rsid w:val="00DF71F7"/>
    <w:rsid w:val="00E47931"/>
    <w:rsid w:val="00EE03D0"/>
    <w:rsid w:val="00EE3D83"/>
    <w:rsid w:val="00F16A04"/>
    <w:rsid w:val="00F32B52"/>
    <w:rsid w:val="00F340E2"/>
    <w:rsid w:val="00FB59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7CE1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340E2"/>
    <w:pPr>
      <w:spacing w:after="40"/>
      <w:jc w:val="both"/>
    </w:pPr>
    <w:rPr>
      <w:rFonts w:ascii="Times New Roman" w:eastAsia="Time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0E2"/>
    <w:pPr>
      <w:spacing w:after="200" w:line="276" w:lineRule="auto"/>
      <w:ind w:left="720"/>
      <w:contextualSpacing/>
      <w:jc w:val="left"/>
    </w:pPr>
    <w:rPr>
      <w:rFonts w:ascii="Calibri" w:eastAsia="Calibri" w:hAnsi="Calibri"/>
      <w:sz w:val="22"/>
      <w:szCs w:val="22"/>
      <w:lang w:val="en-CA"/>
    </w:rPr>
  </w:style>
  <w:style w:type="paragraph" w:styleId="Header">
    <w:name w:val="header"/>
    <w:basedOn w:val="Normal"/>
    <w:link w:val="HeaderChar"/>
    <w:uiPriority w:val="99"/>
    <w:unhideWhenUsed/>
    <w:rsid w:val="00F340E2"/>
    <w:pPr>
      <w:tabs>
        <w:tab w:val="center" w:pos="4680"/>
        <w:tab w:val="right" w:pos="9360"/>
      </w:tabs>
      <w:spacing w:after="0"/>
    </w:pPr>
  </w:style>
  <w:style w:type="character" w:customStyle="1" w:styleId="HeaderChar">
    <w:name w:val="Header Char"/>
    <w:basedOn w:val="DefaultParagraphFont"/>
    <w:link w:val="Header"/>
    <w:uiPriority w:val="99"/>
    <w:rsid w:val="00F340E2"/>
    <w:rPr>
      <w:rFonts w:ascii="Times New Roman" w:eastAsia="Times" w:hAnsi="Times New Roman" w:cs="Times New Roman"/>
      <w:sz w:val="20"/>
      <w:szCs w:val="20"/>
    </w:rPr>
  </w:style>
  <w:style w:type="paragraph" w:styleId="Footer">
    <w:name w:val="footer"/>
    <w:basedOn w:val="Normal"/>
    <w:link w:val="FooterChar"/>
    <w:uiPriority w:val="99"/>
    <w:unhideWhenUsed/>
    <w:rsid w:val="00F340E2"/>
    <w:pPr>
      <w:tabs>
        <w:tab w:val="center" w:pos="4680"/>
        <w:tab w:val="right" w:pos="9360"/>
      </w:tabs>
      <w:spacing w:after="0"/>
    </w:pPr>
  </w:style>
  <w:style w:type="character" w:customStyle="1" w:styleId="FooterChar">
    <w:name w:val="Footer Char"/>
    <w:basedOn w:val="DefaultParagraphFont"/>
    <w:link w:val="Footer"/>
    <w:uiPriority w:val="99"/>
    <w:rsid w:val="00F340E2"/>
    <w:rPr>
      <w:rFonts w:ascii="Times New Roman" w:eastAsia="Times" w:hAnsi="Times New Roman" w:cs="Times New Roman"/>
      <w:sz w:val="20"/>
      <w:szCs w:val="20"/>
    </w:rPr>
  </w:style>
  <w:style w:type="character" w:styleId="PageNumber">
    <w:name w:val="page number"/>
    <w:basedOn w:val="DefaultParagraphFont"/>
    <w:uiPriority w:val="99"/>
    <w:semiHidden/>
    <w:unhideWhenUsed/>
    <w:rsid w:val="00845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3659</Words>
  <Characters>20859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judes23@yahoo.com</dc:creator>
  <cp:keywords/>
  <dc:description/>
  <cp:lastModifiedBy>Sue Wakeham</cp:lastModifiedBy>
  <cp:revision>5</cp:revision>
  <cp:lastPrinted>2025-02-03T20:16:00Z</cp:lastPrinted>
  <dcterms:created xsi:type="dcterms:W3CDTF">2025-02-03T20:18:00Z</dcterms:created>
  <dcterms:modified xsi:type="dcterms:W3CDTF">2025-02-04T17:40:00Z</dcterms:modified>
</cp:coreProperties>
</file>