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BCC8714" w14:textId="77777777" w:rsidR="000E4B64" w:rsidRDefault="000E4B64" w:rsidP="00C76219">
      <w:pPr>
        <w:rPr>
          <w:rFonts w:ascii="Bradley Hand" w:eastAsia="Lobster" w:hAnsi="Bradley Hand" w:cs="Lobster"/>
          <w:b/>
          <w:sz w:val="44"/>
          <w:szCs w:val="44"/>
        </w:rPr>
      </w:pPr>
    </w:p>
    <w:p w14:paraId="0FEF6C3C" w14:textId="2FA8DA54" w:rsidR="00C76219" w:rsidRPr="00C76219" w:rsidRDefault="00BD55D8" w:rsidP="00C76219">
      <w:pPr>
        <w:rPr>
          <w:rFonts w:ascii="Bradley Hand" w:hAnsi="Bradley Hand"/>
          <w:b/>
          <w:sz w:val="44"/>
          <w:szCs w:val="44"/>
        </w:rPr>
      </w:pPr>
      <w:r w:rsidRPr="00C76219">
        <w:rPr>
          <w:rFonts w:ascii="Bradley Hand" w:eastAsia="Lobster" w:hAnsi="Bradley Hand" w:cs="Lobster"/>
          <w:b/>
          <w:sz w:val="44"/>
          <w:szCs w:val="44"/>
        </w:rPr>
        <w:t xml:space="preserve">Crescent </w:t>
      </w:r>
      <w:r w:rsidR="00CE586F" w:rsidRPr="00C76219">
        <w:rPr>
          <w:rFonts w:ascii="Bradley Hand" w:eastAsia="Lobster" w:hAnsi="Bradley Hand" w:cs="Lobster"/>
          <w:b/>
          <w:sz w:val="44"/>
          <w:szCs w:val="44"/>
        </w:rPr>
        <w:t xml:space="preserve">Park Elementary </w:t>
      </w:r>
      <w:bookmarkStart w:id="0" w:name="_1y877b8nio8n" w:colFirst="0" w:colLast="0"/>
      <w:bookmarkEnd w:id="0"/>
      <w:r w:rsidR="008C503A" w:rsidRPr="00C76219">
        <w:rPr>
          <w:rFonts w:ascii="Bradley Hand" w:hAnsi="Bradley Hand"/>
          <w:b/>
          <w:sz w:val="44"/>
          <w:szCs w:val="44"/>
        </w:rPr>
        <w:t xml:space="preserve">School </w:t>
      </w:r>
      <w:r w:rsidR="00CE586F" w:rsidRPr="00C76219">
        <w:rPr>
          <w:rFonts w:ascii="Bradley Hand" w:hAnsi="Bradley Hand"/>
          <w:b/>
          <w:sz w:val="44"/>
          <w:szCs w:val="44"/>
        </w:rPr>
        <w:t xml:space="preserve">Growth Plan </w:t>
      </w:r>
      <w:r w:rsidR="00C71581" w:rsidRPr="00C76219">
        <w:rPr>
          <w:rFonts w:ascii="Bradley Hand" w:hAnsi="Bradley Hand"/>
          <w:b/>
          <w:sz w:val="44"/>
          <w:szCs w:val="44"/>
        </w:rPr>
        <w:t>202</w:t>
      </w:r>
      <w:r w:rsidR="004E47A1" w:rsidRPr="00C76219">
        <w:rPr>
          <w:rFonts w:ascii="Bradley Hand" w:hAnsi="Bradley Hand"/>
          <w:b/>
          <w:sz w:val="44"/>
          <w:szCs w:val="44"/>
        </w:rPr>
        <w:t>6</w:t>
      </w:r>
      <w:r w:rsidR="00C71581" w:rsidRPr="00C76219">
        <w:rPr>
          <w:rFonts w:ascii="Bradley Hand" w:hAnsi="Bradley Hand"/>
          <w:b/>
          <w:sz w:val="44"/>
          <w:szCs w:val="44"/>
        </w:rPr>
        <w:t xml:space="preserve"> – 202</w:t>
      </w:r>
      <w:r w:rsidR="004E47A1" w:rsidRPr="00C76219">
        <w:rPr>
          <w:rFonts w:ascii="Bradley Hand" w:hAnsi="Bradley Hand"/>
          <w:b/>
          <w:sz w:val="44"/>
          <w:szCs w:val="44"/>
        </w:rPr>
        <w:t>7</w:t>
      </w:r>
    </w:p>
    <w:p w14:paraId="05DF3174" w14:textId="6EE064B1" w:rsidR="007A5C5E" w:rsidRPr="00C76219" w:rsidRDefault="008C503A" w:rsidP="00C76219">
      <w:pPr>
        <w:spacing w:line="240" w:lineRule="auto"/>
        <w:rPr>
          <w:rFonts w:ascii="Bradley Hand" w:eastAsia="Times New Roman" w:hAnsi="Bradley Hand" w:cs="Times New Roman"/>
          <w:color w:val="1E1E1E"/>
          <w:sz w:val="32"/>
          <w:szCs w:val="32"/>
          <w:shd w:val="clear" w:color="auto" w:fill="FFFFFF"/>
          <w:lang w:val="en-CA"/>
        </w:rPr>
      </w:pPr>
      <w:r w:rsidRPr="00C76219">
        <w:rPr>
          <w:rFonts w:ascii="Bradley Hand" w:eastAsia="Times New Roman" w:hAnsi="Bradley Hand" w:cs="Times New Roman"/>
          <w:color w:val="1E1E1E"/>
          <w:sz w:val="32"/>
          <w:szCs w:val="32"/>
          <w:shd w:val="clear" w:color="auto" w:fill="FFFFFF"/>
          <w:lang w:val="en-CA"/>
        </w:rPr>
        <w:t>Crescent Park Elementary is</w:t>
      </w:r>
      <w:r w:rsidR="003130EA" w:rsidRPr="00C76219">
        <w:rPr>
          <w:rFonts w:ascii="Bradley Hand" w:eastAsia="Times New Roman" w:hAnsi="Bradley Hand" w:cs="Times New Roman"/>
          <w:color w:val="1E1E1E"/>
          <w:sz w:val="32"/>
          <w:szCs w:val="32"/>
          <w:shd w:val="clear" w:color="auto" w:fill="FFFFFF"/>
          <w:lang w:val="en-CA"/>
        </w:rPr>
        <w:t xml:space="preserve"> a </w:t>
      </w:r>
      <w:r w:rsidRPr="00C76219">
        <w:rPr>
          <w:rFonts w:ascii="Bradley Hand" w:eastAsia="Times New Roman" w:hAnsi="Bradley Hand" w:cs="Times New Roman"/>
          <w:color w:val="1E1E1E"/>
          <w:sz w:val="32"/>
          <w:szCs w:val="32"/>
          <w:shd w:val="clear" w:color="auto" w:fill="FFFFFF"/>
          <w:lang w:val="en-CA"/>
        </w:rPr>
        <w:t>safe</w:t>
      </w:r>
      <w:r w:rsidR="003130EA" w:rsidRPr="00C76219">
        <w:rPr>
          <w:rFonts w:ascii="Bradley Hand" w:eastAsia="Times New Roman" w:hAnsi="Bradley Hand" w:cs="Times New Roman"/>
          <w:color w:val="1E1E1E"/>
          <w:sz w:val="32"/>
          <w:szCs w:val="32"/>
          <w:shd w:val="clear" w:color="auto" w:fill="FFFFFF"/>
          <w:lang w:val="en-CA"/>
        </w:rPr>
        <w:t xml:space="preserve">, caring, and </w:t>
      </w:r>
      <w:r w:rsidR="00FD1355" w:rsidRPr="00C76219">
        <w:rPr>
          <w:rFonts w:ascii="Bradley Hand" w:eastAsia="Times New Roman" w:hAnsi="Bradley Hand" w:cs="Times New Roman"/>
          <w:color w:val="1E1E1E"/>
          <w:sz w:val="32"/>
          <w:szCs w:val="32"/>
          <w:shd w:val="clear" w:color="auto" w:fill="FFFFFF"/>
          <w:lang w:val="en-CA"/>
        </w:rPr>
        <w:t>inclusive</w:t>
      </w:r>
      <w:r w:rsidR="003130EA" w:rsidRPr="00C76219">
        <w:rPr>
          <w:rFonts w:ascii="Bradley Hand" w:eastAsia="Times New Roman" w:hAnsi="Bradley Hand" w:cs="Times New Roman"/>
          <w:color w:val="1E1E1E"/>
          <w:sz w:val="32"/>
          <w:szCs w:val="32"/>
          <w:shd w:val="clear" w:color="auto" w:fill="FFFFFF"/>
          <w:lang w:val="en-CA"/>
        </w:rPr>
        <w:t xml:space="preserve"> </w:t>
      </w:r>
      <w:r w:rsidR="0091435E" w:rsidRPr="00C76219">
        <w:rPr>
          <w:rFonts w:ascii="Bradley Hand" w:eastAsia="Times New Roman" w:hAnsi="Bradley Hand" w:cs="Times New Roman"/>
          <w:color w:val="1E1E1E"/>
          <w:sz w:val="32"/>
          <w:szCs w:val="32"/>
          <w:shd w:val="clear" w:color="auto" w:fill="FFFFFF"/>
          <w:lang w:val="en-CA"/>
        </w:rPr>
        <w:t xml:space="preserve">learning </w:t>
      </w:r>
      <w:r w:rsidR="00324B4F" w:rsidRPr="00C76219">
        <w:rPr>
          <w:rFonts w:ascii="Bradley Hand" w:eastAsia="Times New Roman" w:hAnsi="Bradley Hand" w:cs="Times New Roman"/>
          <w:color w:val="1E1E1E"/>
          <w:sz w:val="32"/>
          <w:szCs w:val="32"/>
          <w:shd w:val="clear" w:color="auto" w:fill="FFFFFF"/>
          <w:lang w:val="en-CA"/>
        </w:rPr>
        <w:t xml:space="preserve">community </w:t>
      </w:r>
      <w:r w:rsidR="0091435E" w:rsidRPr="00C76219">
        <w:rPr>
          <w:rFonts w:ascii="Bradley Hand" w:eastAsia="Times New Roman" w:hAnsi="Bradley Hand" w:cs="Times New Roman"/>
          <w:color w:val="1E1E1E"/>
          <w:sz w:val="32"/>
          <w:szCs w:val="32"/>
          <w:shd w:val="clear" w:color="auto" w:fill="FFFFFF"/>
          <w:lang w:val="en-CA"/>
        </w:rPr>
        <w:t>that supports a</w:t>
      </w:r>
      <w:r w:rsidR="00324B4F" w:rsidRPr="00C76219">
        <w:rPr>
          <w:rFonts w:ascii="Bradley Hand" w:eastAsia="Times New Roman" w:hAnsi="Bradley Hand" w:cs="Times New Roman"/>
          <w:color w:val="1E1E1E"/>
          <w:sz w:val="32"/>
          <w:szCs w:val="32"/>
          <w:shd w:val="clear" w:color="auto" w:fill="FFFFFF"/>
          <w:lang w:val="en-CA"/>
        </w:rPr>
        <w:t xml:space="preserve">ll </w:t>
      </w:r>
      <w:r w:rsidRPr="00C76219">
        <w:rPr>
          <w:rFonts w:ascii="Bradley Hand" w:eastAsia="Times New Roman" w:hAnsi="Bradley Hand" w:cs="Times New Roman"/>
          <w:color w:val="1E1E1E"/>
          <w:sz w:val="32"/>
          <w:szCs w:val="32"/>
          <w:shd w:val="clear" w:color="auto" w:fill="FFFFFF"/>
          <w:lang w:val="en-CA"/>
        </w:rPr>
        <w:t xml:space="preserve">learners </w:t>
      </w:r>
      <w:r w:rsidR="00324B4F" w:rsidRPr="00C76219">
        <w:rPr>
          <w:rFonts w:ascii="Bradley Hand" w:eastAsia="Times New Roman" w:hAnsi="Bradley Hand" w:cs="Times New Roman"/>
          <w:color w:val="1E1E1E"/>
          <w:sz w:val="32"/>
          <w:szCs w:val="32"/>
          <w:shd w:val="clear" w:color="auto" w:fill="FFFFFF"/>
          <w:lang w:val="en-CA"/>
        </w:rPr>
        <w:t>and encourages</w:t>
      </w:r>
      <w:r w:rsidRPr="00C76219">
        <w:rPr>
          <w:rFonts w:ascii="Bradley Hand" w:eastAsia="Times New Roman" w:hAnsi="Bradley Hand" w:cs="Times New Roman"/>
          <w:color w:val="1E1E1E"/>
          <w:sz w:val="32"/>
          <w:szCs w:val="32"/>
          <w:shd w:val="clear" w:color="auto" w:fill="FFFFFF"/>
          <w:lang w:val="en-CA"/>
        </w:rPr>
        <w:t xml:space="preserve"> respect, responsib</w:t>
      </w:r>
      <w:r w:rsidR="00324B4F" w:rsidRPr="00C76219">
        <w:rPr>
          <w:rFonts w:ascii="Bradley Hand" w:eastAsia="Times New Roman" w:hAnsi="Bradley Hand" w:cs="Times New Roman"/>
          <w:color w:val="1E1E1E"/>
          <w:sz w:val="32"/>
          <w:szCs w:val="32"/>
          <w:shd w:val="clear" w:color="auto" w:fill="FFFFFF"/>
          <w:lang w:val="en-CA"/>
        </w:rPr>
        <w:t>ility</w:t>
      </w:r>
      <w:r w:rsidRPr="00C76219">
        <w:rPr>
          <w:rFonts w:ascii="Bradley Hand" w:eastAsia="Times New Roman" w:hAnsi="Bradley Hand" w:cs="Times New Roman"/>
          <w:color w:val="1E1E1E"/>
          <w:sz w:val="32"/>
          <w:szCs w:val="32"/>
          <w:shd w:val="clear" w:color="auto" w:fill="FFFFFF"/>
          <w:lang w:val="en-CA"/>
        </w:rPr>
        <w:t>, and read</w:t>
      </w:r>
      <w:r w:rsidR="00324B4F" w:rsidRPr="00C76219">
        <w:rPr>
          <w:rFonts w:ascii="Bradley Hand" w:eastAsia="Times New Roman" w:hAnsi="Bradley Hand" w:cs="Times New Roman"/>
          <w:color w:val="1E1E1E"/>
          <w:sz w:val="32"/>
          <w:szCs w:val="32"/>
          <w:shd w:val="clear" w:color="auto" w:fill="FFFFFF"/>
          <w:lang w:val="en-CA"/>
        </w:rPr>
        <w:t>iness</w:t>
      </w:r>
      <w:r w:rsidRPr="00C76219">
        <w:rPr>
          <w:rFonts w:ascii="Bradley Hand" w:eastAsia="Times New Roman" w:hAnsi="Bradley Hand" w:cs="Times New Roman"/>
          <w:color w:val="1E1E1E"/>
          <w:sz w:val="32"/>
          <w:szCs w:val="32"/>
          <w:shd w:val="clear" w:color="auto" w:fill="FFFFFF"/>
          <w:lang w:val="en-CA"/>
        </w:rPr>
        <w:t xml:space="preserve"> to learn.</w:t>
      </w:r>
    </w:p>
    <w:p w14:paraId="64364370" w14:textId="77777777" w:rsidR="00C76219" w:rsidRPr="00C76219" w:rsidRDefault="00C76219" w:rsidP="00C76219">
      <w:pPr>
        <w:spacing w:line="240" w:lineRule="auto"/>
        <w:jc w:val="center"/>
        <w:rPr>
          <w:rFonts w:ascii="Bradley Hand" w:eastAsia="Times New Roman" w:hAnsi="Bradley Hand" w:cs="Times New Roman"/>
          <w:color w:val="1E1E1E"/>
          <w:sz w:val="32"/>
          <w:szCs w:val="32"/>
          <w:shd w:val="clear" w:color="auto" w:fill="FFFFFF"/>
          <w:lang w:val="en-CA"/>
        </w:rPr>
      </w:pPr>
    </w:p>
    <w:p w14:paraId="5E4FDC6E" w14:textId="77777777" w:rsidR="007A5C5E" w:rsidRPr="00C76219" w:rsidRDefault="007A5C5E" w:rsidP="006836C9">
      <w:pPr>
        <w:rPr>
          <w:rFonts w:ascii="Bradley Hand" w:hAnsi="Bradley Hand" w:cs="Times New Roman"/>
          <w:sz w:val="24"/>
          <w:szCs w:val="24"/>
        </w:rPr>
      </w:pPr>
    </w:p>
    <w:p w14:paraId="25B56623" w14:textId="77777777" w:rsidR="00C76219" w:rsidRPr="00C76219" w:rsidRDefault="006836C9" w:rsidP="00C76219">
      <w:pPr>
        <w:rPr>
          <w:rFonts w:ascii="Bradley Hand" w:hAnsi="Bradley Hand" w:cs="Times New Roman"/>
          <w:b/>
          <w:bCs/>
          <w:sz w:val="32"/>
          <w:szCs w:val="32"/>
        </w:rPr>
      </w:pPr>
      <w:r w:rsidRPr="00C76219">
        <w:rPr>
          <w:rFonts w:ascii="Bradley Hand" w:hAnsi="Bradley Hand" w:cs="Times New Roman"/>
          <w:b/>
          <w:bCs/>
          <w:sz w:val="32"/>
          <w:szCs w:val="32"/>
        </w:rPr>
        <w:t xml:space="preserve">Goal #1  </w:t>
      </w:r>
    </w:p>
    <w:p w14:paraId="306A2D67" w14:textId="43244E78" w:rsidR="006836C9" w:rsidRDefault="006836C9" w:rsidP="00C76219">
      <w:pPr>
        <w:rPr>
          <w:rFonts w:ascii="Bradley Hand" w:hAnsi="Bradley Hand" w:cs="Times New Roman"/>
          <w:sz w:val="32"/>
          <w:szCs w:val="32"/>
        </w:rPr>
      </w:pPr>
      <w:r w:rsidRPr="00C76219">
        <w:rPr>
          <w:rFonts w:ascii="Bradley Hand" w:hAnsi="Bradley Hand" w:cs="Times New Roman"/>
          <w:sz w:val="32"/>
          <w:szCs w:val="32"/>
        </w:rPr>
        <w:t xml:space="preserve">We will </w:t>
      </w:r>
      <w:r w:rsidR="00C76219" w:rsidRPr="00C76219">
        <w:rPr>
          <w:rFonts w:ascii="Bradley Hand" w:hAnsi="Bradley Hand" w:cs="Times New Roman"/>
          <w:sz w:val="32"/>
          <w:szCs w:val="32"/>
        </w:rPr>
        <w:t>continue to nurture</w:t>
      </w:r>
      <w:r w:rsidRPr="00C76219">
        <w:rPr>
          <w:rFonts w:ascii="Bradley Hand" w:hAnsi="Bradley Hand" w:cs="Times New Roman"/>
          <w:sz w:val="32"/>
          <w:szCs w:val="32"/>
        </w:rPr>
        <w:t xml:space="preserve"> </w:t>
      </w:r>
      <w:r w:rsidR="005A384F">
        <w:rPr>
          <w:rFonts w:ascii="Bradley Hand" w:hAnsi="Bradley Hand" w:cs="Times New Roman"/>
          <w:sz w:val="32"/>
          <w:szCs w:val="32"/>
        </w:rPr>
        <w:t xml:space="preserve">a </w:t>
      </w:r>
      <w:r w:rsidRPr="00C76219">
        <w:rPr>
          <w:rFonts w:ascii="Bradley Hand" w:hAnsi="Bradley Hand" w:cs="Times New Roman"/>
          <w:sz w:val="32"/>
          <w:szCs w:val="32"/>
        </w:rPr>
        <w:t xml:space="preserve">schoolwide culture of numeracy </w:t>
      </w:r>
      <w:r w:rsidR="00C76219">
        <w:rPr>
          <w:rFonts w:ascii="Bradley Hand" w:hAnsi="Bradley Hand" w:cs="Times New Roman"/>
          <w:sz w:val="32"/>
          <w:szCs w:val="32"/>
        </w:rPr>
        <w:t>&amp;</w:t>
      </w:r>
      <w:r w:rsidRPr="00C76219">
        <w:rPr>
          <w:rFonts w:ascii="Bradley Hand" w:hAnsi="Bradley Hand" w:cs="Times New Roman"/>
          <w:sz w:val="32"/>
          <w:szCs w:val="32"/>
        </w:rPr>
        <w:t xml:space="preserve"> strengthen students’ basic fact fluency.</w:t>
      </w:r>
    </w:p>
    <w:p w14:paraId="0C182E02" w14:textId="77777777" w:rsidR="000E4B64" w:rsidRPr="00C76219" w:rsidRDefault="000E4B64" w:rsidP="00C76219">
      <w:pPr>
        <w:rPr>
          <w:rFonts w:ascii="Bradley Hand" w:hAnsi="Bradley Hand" w:cs="Times New Roman"/>
          <w:sz w:val="32"/>
          <w:szCs w:val="32"/>
        </w:rPr>
      </w:pPr>
    </w:p>
    <w:tbl>
      <w:tblPr>
        <w:tblW w:w="14884" w:type="dxa"/>
        <w:tblInd w:w="-1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4820"/>
        <w:gridCol w:w="2410"/>
        <w:gridCol w:w="2977"/>
        <w:gridCol w:w="2268"/>
        <w:gridCol w:w="2409"/>
      </w:tblGrid>
      <w:tr w:rsidR="000E4B64" w:rsidRPr="00DB7B63" w14:paraId="017A8B7B" w14:textId="77777777" w:rsidTr="000E4B64">
        <w:tc>
          <w:tcPr>
            <w:tcW w:w="48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07A99A" w14:textId="77777777" w:rsidR="000E4B64" w:rsidRPr="000E4B64" w:rsidRDefault="000E4B64" w:rsidP="000E4B64">
            <w:pPr>
              <w:rPr>
                <w:rFonts w:ascii="Avenir Next" w:hAnsi="Avenir Next" w:cs="Times New Roman"/>
                <w:b/>
                <w:bCs/>
              </w:rPr>
            </w:pPr>
            <w:r w:rsidRPr="000E4B64">
              <w:rPr>
                <w:rFonts w:ascii="Avenir Next" w:hAnsi="Avenir Next" w:cs="Times New Roman"/>
                <w:b/>
                <w:bCs/>
              </w:rPr>
              <w:t xml:space="preserve">How: </w:t>
            </w:r>
          </w:p>
          <w:p w14:paraId="547BBF5F" w14:textId="30024C91" w:rsidR="000E4B64" w:rsidRPr="000E4B64" w:rsidRDefault="000E4B64" w:rsidP="000E4B64">
            <w:pPr>
              <w:widowControl w:val="0"/>
              <w:spacing w:line="240" w:lineRule="auto"/>
              <w:rPr>
                <w:rFonts w:ascii="Avenir Next" w:hAnsi="Avenir Next" w:cs="Times New Roman"/>
                <w:b/>
                <w:bCs/>
              </w:rPr>
            </w:pPr>
            <w:r w:rsidRPr="000E4B64">
              <w:rPr>
                <w:rFonts w:ascii="Avenir Next" w:hAnsi="Avenir Next" w:cs="Times New Roman"/>
                <w:b/>
                <w:bCs/>
              </w:rPr>
              <w:t>(Strategies &amp; Methods)</w:t>
            </w:r>
          </w:p>
        </w:tc>
        <w:tc>
          <w:tcPr>
            <w:tcW w:w="2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E89CC4" w14:textId="77777777" w:rsidR="000E4B64" w:rsidRPr="000E4B64" w:rsidRDefault="000E4B64" w:rsidP="000E4B64">
            <w:pPr>
              <w:rPr>
                <w:rFonts w:ascii="Avenir Next" w:hAnsi="Avenir Next" w:cs="Times New Roman"/>
                <w:b/>
                <w:bCs/>
              </w:rPr>
            </w:pPr>
            <w:r w:rsidRPr="000E4B64">
              <w:rPr>
                <w:rFonts w:ascii="Avenir Next" w:hAnsi="Avenir Next" w:cs="Times New Roman"/>
                <w:b/>
                <w:bCs/>
              </w:rPr>
              <w:t>Who:</w:t>
            </w:r>
          </w:p>
          <w:p w14:paraId="2D300E8C" w14:textId="2CD2E0B3" w:rsidR="000E4B64" w:rsidRPr="000E4B64" w:rsidRDefault="000E4B64" w:rsidP="000E4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venir Next" w:hAnsi="Avenir Next" w:cs="Times New Roman"/>
                <w:b/>
                <w:bCs/>
              </w:rPr>
            </w:pPr>
            <w:r w:rsidRPr="000E4B64">
              <w:rPr>
                <w:rFonts w:ascii="Avenir Next" w:hAnsi="Avenir Next" w:cs="Times New Roman"/>
                <w:b/>
                <w:bCs/>
              </w:rPr>
              <w:t>(Responsibilities)</w:t>
            </w:r>
          </w:p>
        </w:tc>
        <w:tc>
          <w:tcPr>
            <w:tcW w:w="297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C483DA" w14:textId="77777777" w:rsidR="000E4B64" w:rsidRPr="000E4B64" w:rsidRDefault="000E4B64" w:rsidP="000E4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venir Next" w:hAnsi="Avenir Next" w:cs="Times New Roman"/>
                <w:b/>
                <w:bCs/>
              </w:rPr>
            </w:pPr>
            <w:r w:rsidRPr="000E4B64">
              <w:rPr>
                <w:rFonts w:ascii="Avenir Next" w:hAnsi="Avenir Next" w:cs="Times New Roman"/>
                <w:b/>
                <w:bCs/>
              </w:rPr>
              <w:t>With:</w:t>
            </w:r>
          </w:p>
          <w:p w14:paraId="61375B00" w14:textId="0603210F" w:rsidR="000E4B64" w:rsidRPr="000E4B64" w:rsidRDefault="000E4B64" w:rsidP="000E4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venir Next" w:hAnsi="Avenir Next" w:cs="Times New Roman"/>
                <w:b/>
                <w:bCs/>
              </w:rPr>
            </w:pPr>
            <w:r w:rsidRPr="000E4B64">
              <w:rPr>
                <w:rFonts w:ascii="Avenir Next" w:hAnsi="Avenir Next" w:cs="Times New Roman"/>
                <w:b/>
                <w:bCs/>
              </w:rPr>
              <w:t>(Resources)</w:t>
            </w:r>
          </w:p>
        </w:tc>
        <w:tc>
          <w:tcPr>
            <w:tcW w:w="22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1CEB9D" w14:textId="77777777" w:rsidR="000E4B64" w:rsidRPr="000E4B64" w:rsidRDefault="000E4B64" w:rsidP="000E4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venir Next" w:hAnsi="Avenir Next" w:cs="Times New Roman"/>
                <w:b/>
                <w:bCs/>
              </w:rPr>
            </w:pPr>
            <w:r w:rsidRPr="000E4B64">
              <w:rPr>
                <w:rFonts w:ascii="Avenir Next" w:hAnsi="Avenir Next" w:cs="Times New Roman"/>
                <w:b/>
                <w:bCs/>
              </w:rPr>
              <w:t xml:space="preserve">When: </w:t>
            </w:r>
          </w:p>
          <w:p w14:paraId="739B7942" w14:textId="4687CD5C" w:rsidR="000E4B64" w:rsidRPr="000E4B64" w:rsidRDefault="000E4B64" w:rsidP="000E4B64">
            <w:pPr>
              <w:widowControl w:val="0"/>
              <w:spacing w:line="240" w:lineRule="auto"/>
              <w:rPr>
                <w:rFonts w:ascii="Avenir Next" w:hAnsi="Avenir Next" w:cs="Times New Roman"/>
                <w:b/>
                <w:bCs/>
              </w:rPr>
            </w:pPr>
            <w:r w:rsidRPr="000E4B64">
              <w:rPr>
                <w:rFonts w:ascii="Avenir Next" w:hAnsi="Avenir Next" w:cs="Times New Roman"/>
                <w:b/>
                <w:bCs/>
              </w:rPr>
              <w:t>(Timeline)</w:t>
            </w:r>
          </w:p>
        </w:tc>
        <w:tc>
          <w:tcPr>
            <w:tcW w:w="24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B50813" w14:textId="77777777" w:rsidR="000E4B64" w:rsidRPr="000E4B64" w:rsidRDefault="000E4B64" w:rsidP="000E4B64">
            <w:pPr>
              <w:rPr>
                <w:rFonts w:ascii="Avenir Next" w:hAnsi="Avenir Next" w:cs="Times New Roman"/>
                <w:b/>
                <w:bCs/>
              </w:rPr>
            </w:pPr>
            <w:r w:rsidRPr="000E4B64">
              <w:rPr>
                <w:rFonts w:ascii="Avenir Next" w:hAnsi="Avenir Next" w:cs="Times New Roman"/>
                <w:b/>
                <w:bCs/>
              </w:rPr>
              <w:t>And we know by:</w:t>
            </w:r>
          </w:p>
          <w:p w14:paraId="2CE5A869" w14:textId="3C035F79" w:rsidR="000E4B64" w:rsidRPr="000E4B64" w:rsidRDefault="000E4B64" w:rsidP="000E4B64">
            <w:pPr>
              <w:widowControl w:val="0"/>
              <w:spacing w:line="240" w:lineRule="auto"/>
              <w:rPr>
                <w:rFonts w:ascii="Avenir Next" w:hAnsi="Avenir Next" w:cs="Times New Roman"/>
                <w:b/>
                <w:bCs/>
              </w:rPr>
            </w:pPr>
            <w:r w:rsidRPr="000E4B64">
              <w:rPr>
                <w:rFonts w:ascii="Avenir Next" w:hAnsi="Avenir Next" w:cs="Times New Roman"/>
                <w:b/>
                <w:bCs/>
              </w:rPr>
              <w:t xml:space="preserve">(Metrics) </w:t>
            </w:r>
          </w:p>
        </w:tc>
      </w:tr>
      <w:tr w:rsidR="006836C9" w:rsidRPr="00DB7B63" w14:paraId="6C2B3CD5" w14:textId="77777777" w:rsidTr="000E4B64">
        <w:tc>
          <w:tcPr>
            <w:tcW w:w="48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468183" w14:textId="7026F40C" w:rsidR="006836C9" w:rsidRPr="000E4B64" w:rsidRDefault="004E47A1" w:rsidP="00006056">
            <w:pPr>
              <w:pStyle w:val="ListParagraph"/>
              <w:widowControl w:val="0"/>
              <w:numPr>
                <w:ilvl w:val="0"/>
                <w:numId w:val="17"/>
              </w:numPr>
              <w:spacing w:line="240" w:lineRule="auto"/>
              <w:ind w:left="360"/>
              <w:rPr>
                <w:rFonts w:ascii="Avenir Next" w:hAnsi="Avenir Next" w:cs="Times New Roman"/>
              </w:rPr>
            </w:pPr>
            <w:r w:rsidRPr="000E4B64">
              <w:rPr>
                <w:rFonts w:ascii="Avenir Next" w:hAnsi="Avenir Next" w:cs="Times New Roman"/>
              </w:rPr>
              <w:t>School</w:t>
            </w:r>
            <w:r w:rsidR="006836C9" w:rsidRPr="000E4B64">
              <w:rPr>
                <w:rFonts w:ascii="Avenir Next" w:hAnsi="Avenir Next" w:cs="Times New Roman"/>
              </w:rPr>
              <w:t xml:space="preserve"> wide math</w:t>
            </w:r>
            <w:r w:rsidRPr="000E4B64">
              <w:rPr>
                <w:rFonts w:ascii="Avenir Next" w:hAnsi="Avenir Next" w:cs="Times New Roman"/>
              </w:rPr>
              <w:t xml:space="preserve"> activities</w:t>
            </w:r>
          </w:p>
          <w:p w14:paraId="572262CA" w14:textId="054154E9" w:rsidR="00871D6A" w:rsidRPr="000E4B64" w:rsidRDefault="007A5C5E" w:rsidP="007A5C5E">
            <w:pPr>
              <w:pStyle w:val="ListParagraph"/>
              <w:widowControl w:val="0"/>
              <w:spacing w:line="240" w:lineRule="auto"/>
              <w:ind w:left="360"/>
              <w:rPr>
                <w:rFonts w:ascii="Avenir Next" w:hAnsi="Avenir Next" w:cs="Times New Roman"/>
              </w:rPr>
            </w:pPr>
            <w:r w:rsidRPr="000E4B64">
              <w:rPr>
                <w:rFonts w:ascii="Avenir Next" w:hAnsi="Avenir Next" w:cs="Times New Roman"/>
              </w:rPr>
              <w:t>“</w:t>
            </w:r>
            <w:r w:rsidR="00871D6A" w:rsidRPr="000E4B64">
              <w:rPr>
                <w:rFonts w:ascii="Avenir Next" w:hAnsi="Avenir Next" w:cs="Times New Roman"/>
              </w:rPr>
              <w:t>Panthermatharama</w:t>
            </w:r>
            <w:r w:rsidRPr="000E4B64">
              <w:rPr>
                <w:rFonts w:ascii="Avenir Next" w:hAnsi="Avenir Next" w:cs="Times New Roman"/>
              </w:rPr>
              <w:t xml:space="preserve">” </w:t>
            </w:r>
            <w:r w:rsidR="004E47A1" w:rsidRPr="000E4B64">
              <w:rPr>
                <w:rFonts w:ascii="Avenir Next" w:hAnsi="Avenir Next" w:cs="Times New Roman"/>
              </w:rPr>
              <w:t>to celebrate the joy of math</w:t>
            </w:r>
          </w:p>
          <w:p w14:paraId="3620213C" w14:textId="1EA15CC6" w:rsidR="00871D6A" w:rsidRPr="000E4B64" w:rsidRDefault="00871D6A" w:rsidP="00006056">
            <w:pPr>
              <w:pStyle w:val="ListParagraph"/>
              <w:widowControl w:val="0"/>
              <w:numPr>
                <w:ilvl w:val="0"/>
                <w:numId w:val="17"/>
              </w:numPr>
              <w:spacing w:line="240" w:lineRule="auto"/>
              <w:ind w:left="360"/>
              <w:rPr>
                <w:rFonts w:ascii="Avenir Next" w:hAnsi="Avenir Next" w:cs="Times New Roman"/>
              </w:rPr>
            </w:pPr>
            <w:r w:rsidRPr="000E4B64">
              <w:rPr>
                <w:rFonts w:ascii="Avenir Next" w:hAnsi="Avenir Next" w:cs="Times New Roman"/>
              </w:rPr>
              <w:t>Panther Puzzle</w:t>
            </w:r>
            <w:r w:rsidR="00C76219" w:rsidRPr="000E4B64">
              <w:rPr>
                <w:rFonts w:ascii="Avenir Next" w:hAnsi="Avenir Next" w:cs="Times New Roman"/>
              </w:rPr>
              <w:t>s</w:t>
            </w:r>
            <w:r w:rsidR="004E47A1" w:rsidRPr="000E4B64">
              <w:rPr>
                <w:rFonts w:ascii="Avenir Next" w:hAnsi="Avenir Next" w:cs="Times New Roman"/>
              </w:rPr>
              <w:t xml:space="preserve"> on announcements</w:t>
            </w:r>
          </w:p>
          <w:p w14:paraId="56D4635D" w14:textId="2C39753D" w:rsidR="00871D6A" w:rsidRPr="000E4B64" w:rsidRDefault="00871D6A" w:rsidP="00006056">
            <w:pPr>
              <w:pStyle w:val="ListParagraph"/>
              <w:widowControl w:val="0"/>
              <w:numPr>
                <w:ilvl w:val="0"/>
                <w:numId w:val="17"/>
              </w:numPr>
              <w:spacing w:line="240" w:lineRule="auto"/>
              <w:ind w:left="360"/>
              <w:rPr>
                <w:rFonts w:ascii="Avenir Next" w:hAnsi="Avenir Next" w:cs="Times New Roman"/>
              </w:rPr>
            </w:pPr>
            <w:r w:rsidRPr="000E4B64">
              <w:rPr>
                <w:rFonts w:ascii="Avenir Next" w:hAnsi="Avenir Next" w:cs="Times New Roman"/>
              </w:rPr>
              <w:t>Time in every staff meeting dedicated to Math discussion</w:t>
            </w:r>
          </w:p>
          <w:p w14:paraId="68288A16" w14:textId="055624C4" w:rsidR="006836C9" w:rsidRPr="000E4B64" w:rsidRDefault="00C63EDD" w:rsidP="00006056">
            <w:pPr>
              <w:pStyle w:val="ListParagraph"/>
              <w:widowControl w:val="0"/>
              <w:numPr>
                <w:ilvl w:val="0"/>
                <w:numId w:val="17"/>
              </w:numPr>
              <w:spacing w:line="240" w:lineRule="auto"/>
              <w:ind w:left="360"/>
              <w:rPr>
                <w:rFonts w:ascii="Avenir Next" w:hAnsi="Avenir Next" w:cs="Times New Roman"/>
              </w:rPr>
            </w:pPr>
            <w:r w:rsidRPr="000E4B64">
              <w:rPr>
                <w:rFonts w:ascii="Avenir Next" w:hAnsi="Avenir Next" w:cs="Times New Roman"/>
              </w:rPr>
              <w:t>Quality core instruction</w:t>
            </w:r>
          </w:p>
          <w:p w14:paraId="76464BF3" w14:textId="77777777" w:rsidR="006836C9" w:rsidRPr="000E4B64" w:rsidRDefault="006836C9" w:rsidP="00006056">
            <w:pPr>
              <w:pStyle w:val="ListParagraph"/>
              <w:widowControl w:val="0"/>
              <w:numPr>
                <w:ilvl w:val="0"/>
                <w:numId w:val="17"/>
              </w:numPr>
              <w:spacing w:line="240" w:lineRule="auto"/>
              <w:ind w:left="360"/>
              <w:rPr>
                <w:rFonts w:ascii="Avenir Next" w:hAnsi="Avenir Next" w:cs="Times New Roman"/>
              </w:rPr>
            </w:pPr>
            <w:r w:rsidRPr="000E4B64">
              <w:rPr>
                <w:rFonts w:ascii="Avenir Next" w:hAnsi="Avenir Next" w:cs="Times New Roman"/>
              </w:rPr>
              <w:t>Class reviews with Coach Mentor</w:t>
            </w:r>
          </w:p>
          <w:p w14:paraId="0816F42D" w14:textId="6C63A76E" w:rsidR="006836C9" w:rsidRPr="000E4B64" w:rsidRDefault="00C63EDD" w:rsidP="00006056">
            <w:pPr>
              <w:pStyle w:val="ListParagraph"/>
              <w:widowControl w:val="0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0"/>
              <w:rPr>
                <w:rFonts w:ascii="Avenir Next" w:hAnsi="Avenir Next" w:cs="Times New Roman"/>
              </w:rPr>
            </w:pPr>
            <w:r w:rsidRPr="000E4B64">
              <w:rPr>
                <w:rFonts w:ascii="Avenir Next" w:hAnsi="Avenir Next" w:cs="Times New Roman"/>
              </w:rPr>
              <w:t>E</w:t>
            </w:r>
            <w:r w:rsidR="006836C9" w:rsidRPr="000E4B64">
              <w:rPr>
                <w:rFonts w:ascii="Avenir Next" w:hAnsi="Avenir Next" w:cs="Times New Roman"/>
              </w:rPr>
              <w:t xml:space="preserve">ncourage mastery of </w:t>
            </w:r>
            <w:r w:rsidR="005B6A23" w:rsidRPr="000E4B64">
              <w:rPr>
                <w:rFonts w:ascii="Avenir Next" w:hAnsi="Avenir Next" w:cs="Times New Roman"/>
              </w:rPr>
              <w:t>basic facts</w:t>
            </w:r>
            <w:r w:rsidR="006836C9" w:rsidRPr="000E4B64">
              <w:rPr>
                <w:rFonts w:ascii="Avenir Next" w:hAnsi="Avenir Next" w:cs="Times New Roman"/>
              </w:rPr>
              <w:t xml:space="preserve"> </w:t>
            </w:r>
          </w:p>
          <w:p w14:paraId="32C25F33" w14:textId="77777777" w:rsidR="006836C9" w:rsidRDefault="00C63EDD" w:rsidP="005B6A23">
            <w:pPr>
              <w:pStyle w:val="ListParagraph"/>
              <w:widowControl w:val="0"/>
              <w:numPr>
                <w:ilvl w:val="0"/>
                <w:numId w:val="17"/>
              </w:numPr>
              <w:spacing w:line="240" w:lineRule="auto"/>
              <w:ind w:left="360"/>
              <w:rPr>
                <w:rFonts w:ascii="Avenir Next" w:hAnsi="Avenir Next" w:cs="Times New Roman"/>
              </w:rPr>
            </w:pPr>
            <w:r w:rsidRPr="000E4B64">
              <w:rPr>
                <w:rFonts w:ascii="Avenir Next" w:hAnsi="Avenir Next" w:cs="Times New Roman"/>
              </w:rPr>
              <w:t xml:space="preserve">Direct </w:t>
            </w:r>
            <w:r w:rsidR="006836C9" w:rsidRPr="000E4B64">
              <w:rPr>
                <w:rFonts w:ascii="Avenir Next" w:hAnsi="Avenir Next" w:cs="Times New Roman"/>
              </w:rPr>
              <w:t>instruct</w:t>
            </w:r>
            <w:r w:rsidRPr="000E4B64">
              <w:rPr>
                <w:rFonts w:ascii="Avenir Next" w:hAnsi="Avenir Next" w:cs="Times New Roman"/>
              </w:rPr>
              <w:t>ion of</w:t>
            </w:r>
            <w:r w:rsidR="006836C9" w:rsidRPr="000E4B64">
              <w:rPr>
                <w:rFonts w:ascii="Avenir Next" w:hAnsi="Avenir Next" w:cs="Times New Roman"/>
              </w:rPr>
              <w:t xml:space="preserve"> problem</w:t>
            </w:r>
            <w:r w:rsidR="005B6A23" w:rsidRPr="000E4B64">
              <w:rPr>
                <w:rFonts w:ascii="Avenir Next" w:hAnsi="Avenir Next" w:cs="Times New Roman"/>
              </w:rPr>
              <w:t>-</w:t>
            </w:r>
            <w:r w:rsidR="006836C9" w:rsidRPr="000E4B64">
              <w:rPr>
                <w:rFonts w:ascii="Avenir Next" w:hAnsi="Avenir Next" w:cs="Times New Roman"/>
              </w:rPr>
              <w:t>solving strategies</w:t>
            </w:r>
          </w:p>
          <w:p w14:paraId="75A9AD89" w14:textId="003F8395" w:rsidR="000E4B64" w:rsidRPr="000E4B64" w:rsidRDefault="000E4B64" w:rsidP="005B6A23">
            <w:pPr>
              <w:pStyle w:val="ListParagraph"/>
              <w:widowControl w:val="0"/>
              <w:numPr>
                <w:ilvl w:val="0"/>
                <w:numId w:val="17"/>
              </w:numPr>
              <w:spacing w:line="240" w:lineRule="auto"/>
              <w:ind w:left="360"/>
              <w:rPr>
                <w:rFonts w:ascii="Avenir Next" w:hAnsi="Avenir Next" w:cs="Times New Roman"/>
              </w:rPr>
            </w:pPr>
            <w:r>
              <w:rPr>
                <w:rFonts w:ascii="Avenir Next" w:hAnsi="Avenir Next" w:cs="Times New Roman"/>
              </w:rPr>
              <w:t>Teachers supporting each other</w:t>
            </w:r>
          </w:p>
        </w:tc>
        <w:tc>
          <w:tcPr>
            <w:tcW w:w="2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735729" w14:textId="77777777" w:rsidR="006836C9" w:rsidRPr="000E4B64" w:rsidRDefault="006836C9" w:rsidP="000060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venir Next" w:hAnsi="Avenir Next" w:cs="Times New Roman"/>
                <w:lang w:val="fr-CA"/>
              </w:rPr>
            </w:pPr>
            <w:r w:rsidRPr="000E4B64">
              <w:rPr>
                <w:rFonts w:ascii="Avenir Next" w:hAnsi="Avenir Next" w:cs="Times New Roman"/>
              </w:rPr>
              <w:t>All Staff</w:t>
            </w:r>
          </w:p>
        </w:tc>
        <w:tc>
          <w:tcPr>
            <w:tcW w:w="297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D9EE2A" w14:textId="452DA48C" w:rsidR="006836C9" w:rsidRPr="000E4B64" w:rsidRDefault="006836C9" w:rsidP="00324B4F">
            <w:pPr>
              <w:pStyle w:val="ListParagraph"/>
              <w:widowControl w:val="0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venir Next" w:hAnsi="Avenir Next" w:cs="Times New Roman"/>
              </w:rPr>
            </w:pPr>
            <w:r w:rsidRPr="000E4B64">
              <w:rPr>
                <w:rFonts w:ascii="Avenir Next" w:hAnsi="Avenir Next" w:cs="Times New Roman"/>
              </w:rPr>
              <w:t xml:space="preserve">Schoolwide </w:t>
            </w:r>
            <w:r w:rsidR="00324B4F" w:rsidRPr="000E4B64">
              <w:rPr>
                <w:rFonts w:ascii="Avenir Next" w:hAnsi="Avenir Next" w:cs="Times New Roman"/>
              </w:rPr>
              <w:t xml:space="preserve">multi-age numeracy activities </w:t>
            </w:r>
          </w:p>
          <w:p w14:paraId="5CF873FF" w14:textId="5E58B35A" w:rsidR="00324B4F" w:rsidRPr="000E4B64" w:rsidRDefault="00324B4F" w:rsidP="00324B4F">
            <w:pPr>
              <w:pStyle w:val="ListParagraph"/>
              <w:widowControl w:val="0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venir Next" w:hAnsi="Avenir Next" w:cs="Times New Roman"/>
              </w:rPr>
            </w:pPr>
            <w:r w:rsidRPr="000E4B64">
              <w:rPr>
                <w:rFonts w:ascii="Avenir Next" w:hAnsi="Avenir Next" w:cs="Times New Roman"/>
              </w:rPr>
              <w:t>Math challenges (Panther Puzzle on announcements)</w:t>
            </w:r>
          </w:p>
          <w:p w14:paraId="2DBA47FE" w14:textId="7B0DD187" w:rsidR="00324B4F" w:rsidRPr="000E4B64" w:rsidRDefault="00324B4F" w:rsidP="00324B4F">
            <w:pPr>
              <w:pStyle w:val="ListParagraph"/>
              <w:numPr>
                <w:ilvl w:val="0"/>
                <w:numId w:val="16"/>
              </w:numPr>
              <w:rPr>
                <w:rFonts w:ascii="Avenir Next" w:hAnsi="Avenir Next" w:cs="Times New Roman"/>
              </w:rPr>
            </w:pPr>
            <w:r w:rsidRPr="000E4B64">
              <w:rPr>
                <w:rFonts w:ascii="Avenir Next" w:hAnsi="Avenir Next" w:cs="Times New Roman"/>
              </w:rPr>
              <w:t>Reflex Math – fact fluency</w:t>
            </w:r>
            <w:r w:rsidR="00871D6A" w:rsidRPr="000E4B64">
              <w:rPr>
                <w:rFonts w:ascii="Avenir Next" w:hAnsi="Avenir Next" w:cs="Times New Roman"/>
              </w:rPr>
              <w:t xml:space="preserve"> for 2-7</w:t>
            </w:r>
          </w:p>
          <w:p w14:paraId="279286CB" w14:textId="6C23AB48" w:rsidR="00324B4F" w:rsidRPr="000E4B64" w:rsidRDefault="00324B4F" w:rsidP="00324B4F">
            <w:pPr>
              <w:pStyle w:val="ListParagraph"/>
              <w:numPr>
                <w:ilvl w:val="0"/>
                <w:numId w:val="16"/>
              </w:numPr>
              <w:rPr>
                <w:rFonts w:ascii="Avenir Next" w:hAnsi="Avenir Next" w:cs="Times New Roman"/>
              </w:rPr>
            </w:pPr>
            <w:r w:rsidRPr="000E4B64">
              <w:rPr>
                <w:rFonts w:ascii="Avenir Next" w:hAnsi="Avenir Next" w:cs="Times New Roman"/>
              </w:rPr>
              <w:t xml:space="preserve">Mathletics </w:t>
            </w:r>
            <w:r w:rsidR="00871D6A" w:rsidRPr="000E4B64">
              <w:rPr>
                <w:rFonts w:ascii="Avenir Next" w:hAnsi="Avenir Next" w:cs="Times New Roman"/>
              </w:rPr>
              <w:t>for K-7</w:t>
            </w:r>
          </w:p>
          <w:p w14:paraId="3B49E2CD" w14:textId="77777777" w:rsidR="00324B4F" w:rsidRPr="000E4B64" w:rsidRDefault="00324B4F" w:rsidP="00324B4F">
            <w:pPr>
              <w:pStyle w:val="ListParagraph"/>
              <w:numPr>
                <w:ilvl w:val="0"/>
                <w:numId w:val="16"/>
              </w:numPr>
              <w:rPr>
                <w:rFonts w:ascii="Avenir Next" w:hAnsi="Avenir Next" w:cs="Times New Roman"/>
              </w:rPr>
            </w:pPr>
            <w:r w:rsidRPr="000E4B64">
              <w:rPr>
                <w:rFonts w:ascii="Avenir Next" w:hAnsi="Avenir Next" w:cs="Times New Roman"/>
              </w:rPr>
              <w:t xml:space="preserve">SNAP </w:t>
            </w:r>
          </w:p>
          <w:p w14:paraId="1C8EB023" w14:textId="509BBADA" w:rsidR="00324B4F" w:rsidRPr="000E4B64" w:rsidRDefault="00324B4F" w:rsidP="00324B4F">
            <w:pPr>
              <w:pStyle w:val="ListParagraph"/>
              <w:numPr>
                <w:ilvl w:val="0"/>
                <w:numId w:val="16"/>
              </w:numPr>
              <w:rPr>
                <w:rFonts w:ascii="Avenir Next" w:hAnsi="Avenir Next" w:cs="Times New Roman"/>
              </w:rPr>
            </w:pPr>
            <w:r w:rsidRPr="000E4B64">
              <w:rPr>
                <w:rFonts w:ascii="Avenir Next" w:hAnsi="Avenir Next" w:cs="Times New Roman"/>
              </w:rPr>
              <w:t>Carol Fullerton</w:t>
            </w:r>
            <w:r w:rsidR="00871D6A" w:rsidRPr="000E4B64">
              <w:rPr>
                <w:rFonts w:ascii="Avenir Next" w:hAnsi="Avenir Next" w:cs="Times New Roman"/>
              </w:rPr>
              <w:t>’s</w:t>
            </w:r>
          </w:p>
          <w:p w14:paraId="2907E424" w14:textId="62F9B4A2" w:rsidR="00324B4F" w:rsidRPr="000E4B64" w:rsidRDefault="00871D6A" w:rsidP="00324B4F">
            <w:pPr>
              <w:pStyle w:val="ListParagraph"/>
              <w:numPr>
                <w:ilvl w:val="0"/>
                <w:numId w:val="16"/>
              </w:numPr>
              <w:rPr>
                <w:rFonts w:ascii="Avenir Next" w:hAnsi="Avenir Next" w:cs="Times New Roman"/>
              </w:rPr>
            </w:pPr>
            <w:r w:rsidRPr="000E4B64">
              <w:rPr>
                <w:rFonts w:ascii="Avenir Next" w:hAnsi="Avenir Next" w:cs="Times New Roman"/>
              </w:rPr>
              <w:t>Trevor Caulkin’s</w:t>
            </w:r>
          </w:p>
          <w:p w14:paraId="243094B9" w14:textId="77777777" w:rsidR="00324B4F" w:rsidRPr="000E4B64" w:rsidRDefault="00324B4F" w:rsidP="00324B4F">
            <w:pPr>
              <w:pStyle w:val="ListParagraph"/>
              <w:numPr>
                <w:ilvl w:val="0"/>
                <w:numId w:val="16"/>
              </w:numPr>
              <w:rPr>
                <w:rFonts w:ascii="Avenir Next" w:hAnsi="Avenir Next" w:cs="Times New Roman"/>
              </w:rPr>
            </w:pPr>
            <w:r w:rsidRPr="000E4B64">
              <w:rPr>
                <w:rFonts w:ascii="Avenir Next" w:hAnsi="Avenir Next" w:cs="Times New Roman"/>
              </w:rPr>
              <w:t>Basic Facts Focus</w:t>
            </w:r>
          </w:p>
          <w:p w14:paraId="314C57D0" w14:textId="624326FC" w:rsidR="005B6A23" w:rsidRPr="000E4B64" w:rsidRDefault="00871D6A" w:rsidP="004E47A1">
            <w:pPr>
              <w:pStyle w:val="ListParagraph"/>
              <w:numPr>
                <w:ilvl w:val="0"/>
                <w:numId w:val="16"/>
              </w:numPr>
              <w:rPr>
                <w:rFonts w:ascii="Avenir Next" w:hAnsi="Avenir Next" w:cs="Times New Roman"/>
              </w:rPr>
            </w:pPr>
            <w:r w:rsidRPr="000E4B64">
              <w:rPr>
                <w:rFonts w:ascii="Avenir Next" w:hAnsi="Avenir Next" w:cs="Times New Roman"/>
              </w:rPr>
              <w:t>CL slideshow basic facts</w:t>
            </w:r>
          </w:p>
        </w:tc>
        <w:tc>
          <w:tcPr>
            <w:tcW w:w="22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60A680" w14:textId="77777777" w:rsidR="00EB644D" w:rsidRPr="000E4B64" w:rsidRDefault="006836C9" w:rsidP="00EB64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venir Next" w:hAnsi="Avenir Next" w:cs="Times New Roman"/>
              </w:rPr>
            </w:pPr>
            <w:r w:rsidRPr="000E4B64">
              <w:rPr>
                <w:rFonts w:ascii="Avenir Next" w:hAnsi="Avenir Next" w:cs="Times New Roman"/>
              </w:rPr>
              <w:t xml:space="preserve">Ongoing </w:t>
            </w:r>
          </w:p>
          <w:p w14:paraId="66495EDE" w14:textId="047C58A0" w:rsidR="006836C9" w:rsidRPr="000E4B64" w:rsidRDefault="00324B4F" w:rsidP="00EB64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venir Next" w:hAnsi="Avenir Next" w:cs="Times New Roman"/>
              </w:rPr>
            </w:pPr>
            <w:r w:rsidRPr="000E4B64">
              <w:rPr>
                <w:rFonts w:ascii="Avenir Next" w:hAnsi="Avenir Next" w:cs="Times New Roman"/>
              </w:rPr>
              <w:t>(Sept to June)</w:t>
            </w:r>
          </w:p>
          <w:p w14:paraId="27C94A55" w14:textId="77777777" w:rsidR="006836C9" w:rsidRPr="000E4B64" w:rsidRDefault="006836C9" w:rsidP="000060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venir Next" w:hAnsi="Avenir Next" w:cs="Times New Roman"/>
              </w:rPr>
            </w:pPr>
          </w:p>
        </w:tc>
        <w:tc>
          <w:tcPr>
            <w:tcW w:w="24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45024F" w14:textId="266EB05A" w:rsidR="004E47A1" w:rsidRPr="000E4B64" w:rsidRDefault="004E47A1" w:rsidP="00006056">
            <w:pPr>
              <w:pStyle w:val="ListParagraph"/>
              <w:widowControl w:val="0"/>
              <w:numPr>
                <w:ilvl w:val="0"/>
                <w:numId w:val="16"/>
              </w:numPr>
              <w:spacing w:line="240" w:lineRule="auto"/>
              <w:rPr>
                <w:rFonts w:ascii="Avenir Next" w:hAnsi="Avenir Next" w:cs="Times New Roman"/>
              </w:rPr>
            </w:pPr>
            <w:r w:rsidRPr="000E4B64">
              <w:rPr>
                <w:rFonts w:ascii="Avenir Next" w:hAnsi="Avenir Next" w:cs="Times New Roman"/>
              </w:rPr>
              <w:t>Student Survey in June</w:t>
            </w:r>
          </w:p>
          <w:p w14:paraId="703576FE" w14:textId="0BE55D9D" w:rsidR="006836C9" w:rsidRPr="000E4B64" w:rsidRDefault="006836C9" w:rsidP="00006056">
            <w:pPr>
              <w:pStyle w:val="ListParagraph"/>
              <w:widowControl w:val="0"/>
              <w:numPr>
                <w:ilvl w:val="0"/>
                <w:numId w:val="16"/>
              </w:numPr>
              <w:spacing w:line="240" w:lineRule="auto"/>
              <w:rPr>
                <w:rFonts w:ascii="Avenir Next" w:hAnsi="Avenir Next" w:cs="Times New Roman"/>
              </w:rPr>
            </w:pPr>
            <w:r w:rsidRPr="000E4B64">
              <w:rPr>
                <w:rFonts w:ascii="Avenir Next" w:hAnsi="Avenir Next" w:cs="Times New Roman"/>
              </w:rPr>
              <w:t>SNAP data</w:t>
            </w:r>
          </w:p>
          <w:p w14:paraId="4E22DF7D" w14:textId="77777777" w:rsidR="006836C9" w:rsidRPr="000E4B64" w:rsidRDefault="006836C9" w:rsidP="00006056">
            <w:pPr>
              <w:pStyle w:val="ListParagraph"/>
              <w:widowControl w:val="0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venir Next" w:hAnsi="Avenir Next" w:cs="Times New Roman"/>
              </w:rPr>
            </w:pPr>
            <w:r w:rsidRPr="000E4B64">
              <w:rPr>
                <w:rFonts w:ascii="Avenir Next" w:hAnsi="Avenir Next" w:cs="Times New Roman"/>
              </w:rPr>
              <w:t>Student data shows growth</w:t>
            </w:r>
          </w:p>
          <w:p w14:paraId="2AE4A9EF" w14:textId="77777777" w:rsidR="006836C9" w:rsidRPr="000E4B64" w:rsidRDefault="006836C9" w:rsidP="00006056">
            <w:pPr>
              <w:pStyle w:val="ListParagraph"/>
              <w:widowControl w:val="0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venir Next" w:hAnsi="Avenir Next" w:cs="Times New Roman"/>
              </w:rPr>
            </w:pPr>
            <w:r w:rsidRPr="000E4B64">
              <w:rPr>
                <w:rFonts w:ascii="Avenir Next" w:hAnsi="Avenir Next" w:cs="Times New Roman"/>
              </w:rPr>
              <w:t>reporting period comments</w:t>
            </w:r>
          </w:p>
          <w:p w14:paraId="21580267" w14:textId="77777777" w:rsidR="006836C9" w:rsidRPr="000E4B64" w:rsidRDefault="006836C9" w:rsidP="00006056">
            <w:pPr>
              <w:pStyle w:val="ListParagraph"/>
              <w:widowControl w:val="0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venir Next" w:hAnsi="Avenir Next" w:cs="Times New Roman"/>
              </w:rPr>
            </w:pPr>
            <w:r w:rsidRPr="000E4B64">
              <w:rPr>
                <w:rFonts w:ascii="Avenir Next" w:hAnsi="Avenir Next" w:cs="Times New Roman"/>
              </w:rPr>
              <w:t>student and classroom profiles</w:t>
            </w:r>
          </w:p>
          <w:p w14:paraId="4860F552" w14:textId="627B1C7D" w:rsidR="006836C9" w:rsidRPr="000E4B64" w:rsidRDefault="006836C9" w:rsidP="00006056">
            <w:pPr>
              <w:pStyle w:val="ListParagraph"/>
              <w:widowControl w:val="0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venir Next" w:hAnsi="Avenir Next" w:cs="Times New Roman"/>
              </w:rPr>
            </w:pPr>
            <w:r w:rsidRPr="000E4B64">
              <w:rPr>
                <w:rFonts w:ascii="Avenir Next" w:hAnsi="Avenir Next" w:cs="Times New Roman"/>
              </w:rPr>
              <w:t xml:space="preserve">staff observations, </w:t>
            </w:r>
          </w:p>
          <w:p w14:paraId="103DB3BB" w14:textId="77777777" w:rsidR="006836C9" w:rsidRPr="000E4B64" w:rsidRDefault="006836C9" w:rsidP="00006056">
            <w:pPr>
              <w:pStyle w:val="ListParagraph"/>
              <w:widowControl w:val="0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venir Next" w:hAnsi="Avenir Next" w:cs="Times New Roman"/>
              </w:rPr>
            </w:pPr>
            <w:r w:rsidRPr="000E4B64">
              <w:rPr>
                <w:rFonts w:ascii="Avenir Next" w:hAnsi="Avenir Next" w:cs="Times New Roman"/>
              </w:rPr>
              <w:t>FSA data</w:t>
            </w:r>
          </w:p>
          <w:p w14:paraId="7C1FD494" w14:textId="1A44D3C5" w:rsidR="004E47A1" w:rsidRPr="000E4B64" w:rsidRDefault="004E47A1" w:rsidP="00006056">
            <w:pPr>
              <w:pStyle w:val="ListParagraph"/>
              <w:widowControl w:val="0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venir Next" w:hAnsi="Avenir Next" w:cs="Times New Roman"/>
              </w:rPr>
            </w:pPr>
            <w:r w:rsidRPr="000E4B64">
              <w:rPr>
                <w:rFonts w:ascii="Avenir Next" w:hAnsi="Avenir Next" w:cs="Times New Roman"/>
              </w:rPr>
              <w:t>Reflex data</w:t>
            </w:r>
          </w:p>
        </w:tc>
      </w:tr>
    </w:tbl>
    <w:p w14:paraId="3A23A51F" w14:textId="048275A6" w:rsidR="000E4B64" w:rsidRPr="000E4B64" w:rsidRDefault="00096159" w:rsidP="00C76219">
      <w:pPr>
        <w:rPr>
          <w:rFonts w:ascii="Lobster" w:hAnsi="Lobster" w:cs="Times New Roman"/>
          <w:b/>
          <w:sz w:val="24"/>
          <w:szCs w:val="24"/>
        </w:rPr>
      </w:pPr>
      <w:r w:rsidRPr="00DB7B63">
        <w:rPr>
          <w:rFonts w:ascii="Lobster" w:hAnsi="Lobster" w:cs="Times New Roman"/>
          <w:b/>
          <w:sz w:val="24"/>
          <w:szCs w:val="24"/>
        </w:rPr>
        <w:t xml:space="preserve">                            </w:t>
      </w:r>
    </w:p>
    <w:p w14:paraId="6BA08214" w14:textId="77777777" w:rsidR="000E4B64" w:rsidRDefault="000E4B64" w:rsidP="00C76219">
      <w:pPr>
        <w:rPr>
          <w:rFonts w:ascii="Bradley Hand" w:hAnsi="Bradley Hand" w:cs="Times New Roman"/>
          <w:b/>
          <w:sz w:val="32"/>
          <w:szCs w:val="32"/>
        </w:rPr>
      </w:pPr>
    </w:p>
    <w:p w14:paraId="3D28E95B" w14:textId="421CF2EF" w:rsidR="00C76219" w:rsidRDefault="00BD55D8" w:rsidP="00C76219">
      <w:pPr>
        <w:rPr>
          <w:rFonts w:ascii="Bradley Hand" w:hAnsi="Bradley Hand" w:cs="Times New Roman"/>
          <w:b/>
          <w:sz w:val="32"/>
          <w:szCs w:val="32"/>
        </w:rPr>
      </w:pPr>
      <w:r w:rsidRPr="00C76219">
        <w:rPr>
          <w:rFonts w:ascii="Bradley Hand" w:hAnsi="Bradley Hand" w:cs="Times New Roman"/>
          <w:b/>
          <w:sz w:val="32"/>
          <w:szCs w:val="32"/>
        </w:rPr>
        <w:t>Goal #</w:t>
      </w:r>
      <w:r w:rsidR="006836C9" w:rsidRPr="00C76219">
        <w:rPr>
          <w:rFonts w:ascii="Bradley Hand" w:hAnsi="Bradley Hand" w:cs="Times New Roman"/>
          <w:b/>
          <w:sz w:val="32"/>
          <w:szCs w:val="32"/>
        </w:rPr>
        <w:t xml:space="preserve">2   </w:t>
      </w:r>
    </w:p>
    <w:p w14:paraId="38DE97C2" w14:textId="37EDE9A3" w:rsidR="00031C80" w:rsidRDefault="00BD55D8" w:rsidP="00C76219">
      <w:pPr>
        <w:rPr>
          <w:rFonts w:ascii="Bradley Hand" w:hAnsi="Bradley Hand" w:cs="Times New Roman"/>
          <w:sz w:val="32"/>
          <w:szCs w:val="32"/>
        </w:rPr>
      </w:pPr>
      <w:r w:rsidRPr="00C76219">
        <w:rPr>
          <w:rFonts w:ascii="Bradley Hand" w:hAnsi="Bradley Hand" w:cs="Times New Roman"/>
          <w:sz w:val="32"/>
          <w:szCs w:val="32"/>
        </w:rPr>
        <w:t xml:space="preserve">We will </w:t>
      </w:r>
      <w:r w:rsidR="006836C9" w:rsidRPr="00C76219">
        <w:rPr>
          <w:rFonts w:ascii="Bradley Hand" w:hAnsi="Bradley Hand" w:cs="Times New Roman"/>
          <w:sz w:val="32"/>
          <w:szCs w:val="32"/>
        </w:rPr>
        <w:t xml:space="preserve">continue to nurture </w:t>
      </w:r>
      <w:r w:rsidR="00031C80" w:rsidRPr="00C76219">
        <w:rPr>
          <w:rFonts w:ascii="Bradley Hand" w:hAnsi="Bradley Hand" w:cs="Times New Roman"/>
          <w:sz w:val="32"/>
          <w:szCs w:val="32"/>
        </w:rPr>
        <w:t>a strong school community</w:t>
      </w:r>
      <w:r w:rsidR="004E47A1" w:rsidRPr="00C76219">
        <w:rPr>
          <w:rFonts w:ascii="Bradley Hand" w:hAnsi="Bradley Hand" w:cs="Times New Roman"/>
          <w:sz w:val="32"/>
          <w:szCs w:val="32"/>
        </w:rPr>
        <w:t xml:space="preserve"> and celebrate </w:t>
      </w:r>
      <w:r w:rsidR="00F130CE" w:rsidRPr="00C76219">
        <w:rPr>
          <w:rFonts w:ascii="Bradley Hand" w:hAnsi="Bradley Hand" w:cs="Times New Roman"/>
          <w:sz w:val="32"/>
          <w:szCs w:val="32"/>
        </w:rPr>
        <w:t>as we adapt to our new school.</w:t>
      </w:r>
    </w:p>
    <w:p w14:paraId="4D4A3377" w14:textId="77777777" w:rsidR="000E4B64" w:rsidRPr="00C76219" w:rsidRDefault="000E4B64" w:rsidP="00C76219">
      <w:pPr>
        <w:rPr>
          <w:rFonts w:ascii="Bradley Hand" w:hAnsi="Bradley Hand" w:cs="Times New Roman"/>
          <w:b/>
          <w:sz w:val="32"/>
          <w:szCs w:val="32"/>
        </w:rPr>
      </w:pPr>
    </w:p>
    <w:tbl>
      <w:tblPr>
        <w:tblW w:w="147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4668"/>
        <w:gridCol w:w="2268"/>
        <w:gridCol w:w="2835"/>
        <w:gridCol w:w="1843"/>
        <w:gridCol w:w="3118"/>
      </w:tblGrid>
      <w:tr w:rsidR="006836C9" w:rsidRPr="00DB7B63" w14:paraId="056DF40A" w14:textId="77777777" w:rsidTr="00C76219">
        <w:trPr>
          <w:cantSplit/>
          <w:tblHeader/>
        </w:trPr>
        <w:tc>
          <w:tcPr>
            <w:tcW w:w="46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0A3F7A" w14:textId="77777777" w:rsidR="006836C9" w:rsidRPr="000E4B64" w:rsidRDefault="006836C9" w:rsidP="00AF4284">
            <w:pPr>
              <w:rPr>
                <w:rFonts w:ascii="Avenir Next" w:hAnsi="Avenir Next" w:cs="Times New Roman"/>
                <w:b/>
                <w:bCs/>
              </w:rPr>
            </w:pPr>
            <w:r w:rsidRPr="000E4B64">
              <w:rPr>
                <w:rFonts w:ascii="Avenir Next" w:hAnsi="Avenir Next" w:cs="Times New Roman"/>
                <w:b/>
                <w:bCs/>
              </w:rPr>
              <w:t xml:space="preserve">How: </w:t>
            </w:r>
          </w:p>
          <w:p w14:paraId="6D3308F8" w14:textId="2ACE2911" w:rsidR="006836C9" w:rsidRPr="000E4B64" w:rsidRDefault="006836C9" w:rsidP="00AF4284">
            <w:pPr>
              <w:rPr>
                <w:rFonts w:ascii="Avenir Next" w:hAnsi="Avenir Next" w:cs="Times New Roman"/>
                <w:b/>
                <w:bCs/>
              </w:rPr>
            </w:pPr>
            <w:r w:rsidRPr="000E4B64">
              <w:rPr>
                <w:rFonts w:ascii="Avenir Next" w:hAnsi="Avenir Next" w:cs="Times New Roman"/>
                <w:b/>
                <w:bCs/>
              </w:rPr>
              <w:t>(Strategies &amp; Methods)</w:t>
            </w:r>
          </w:p>
        </w:tc>
        <w:tc>
          <w:tcPr>
            <w:tcW w:w="22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76EFD5" w14:textId="77777777" w:rsidR="006836C9" w:rsidRPr="000E4B64" w:rsidRDefault="006836C9" w:rsidP="000A0768">
            <w:pPr>
              <w:rPr>
                <w:rFonts w:ascii="Avenir Next" w:hAnsi="Avenir Next" w:cs="Times New Roman"/>
                <w:b/>
                <w:bCs/>
              </w:rPr>
            </w:pPr>
            <w:r w:rsidRPr="000E4B64">
              <w:rPr>
                <w:rFonts w:ascii="Avenir Next" w:hAnsi="Avenir Next" w:cs="Times New Roman"/>
                <w:b/>
                <w:bCs/>
              </w:rPr>
              <w:t>Who:</w:t>
            </w:r>
          </w:p>
          <w:p w14:paraId="59EBFC57" w14:textId="2E07F177" w:rsidR="006836C9" w:rsidRPr="000E4B64" w:rsidRDefault="006836C9" w:rsidP="000A0768">
            <w:pPr>
              <w:rPr>
                <w:rFonts w:ascii="Avenir Next" w:hAnsi="Avenir Next" w:cs="Times New Roman"/>
                <w:b/>
                <w:bCs/>
              </w:rPr>
            </w:pPr>
            <w:r w:rsidRPr="000E4B64">
              <w:rPr>
                <w:rFonts w:ascii="Avenir Next" w:hAnsi="Avenir Next" w:cs="Times New Roman"/>
                <w:b/>
                <w:bCs/>
              </w:rPr>
              <w:t>(Responsibilities)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FA218C" w14:textId="77777777" w:rsidR="006836C9" w:rsidRPr="000E4B64" w:rsidRDefault="006836C9" w:rsidP="009A3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venir Next" w:hAnsi="Avenir Next" w:cs="Times New Roman"/>
                <w:b/>
                <w:bCs/>
              </w:rPr>
            </w:pPr>
            <w:r w:rsidRPr="000E4B64">
              <w:rPr>
                <w:rFonts w:ascii="Avenir Next" w:hAnsi="Avenir Next" w:cs="Times New Roman"/>
                <w:b/>
                <w:bCs/>
              </w:rPr>
              <w:t>With:</w:t>
            </w:r>
          </w:p>
          <w:p w14:paraId="4D3C8553" w14:textId="20037B5D" w:rsidR="006836C9" w:rsidRPr="000E4B64" w:rsidRDefault="006836C9" w:rsidP="009A3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venir Next" w:hAnsi="Avenir Next" w:cs="Times New Roman"/>
                <w:b/>
                <w:bCs/>
              </w:rPr>
            </w:pPr>
            <w:r w:rsidRPr="000E4B64">
              <w:rPr>
                <w:rFonts w:ascii="Avenir Next" w:hAnsi="Avenir Next" w:cs="Times New Roman"/>
                <w:b/>
                <w:bCs/>
              </w:rPr>
              <w:t>(Resources)</w:t>
            </w:r>
          </w:p>
        </w:tc>
        <w:tc>
          <w:tcPr>
            <w:tcW w:w="18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AEF55C" w14:textId="77777777" w:rsidR="006836C9" w:rsidRPr="000E4B64" w:rsidRDefault="006836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venir Next" w:hAnsi="Avenir Next" w:cs="Times New Roman"/>
                <w:b/>
                <w:bCs/>
              </w:rPr>
            </w:pPr>
            <w:r w:rsidRPr="000E4B64">
              <w:rPr>
                <w:rFonts w:ascii="Avenir Next" w:hAnsi="Avenir Next" w:cs="Times New Roman"/>
                <w:b/>
                <w:bCs/>
              </w:rPr>
              <w:t xml:space="preserve">When: </w:t>
            </w:r>
          </w:p>
          <w:p w14:paraId="25D39453" w14:textId="087E52AC" w:rsidR="006836C9" w:rsidRPr="000E4B64" w:rsidRDefault="006836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venir Next" w:hAnsi="Avenir Next" w:cs="Times New Roman"/>
                <w:b/>
                <w:bCs/>
              </w:rPr>
            </w:pPr>
            <w:r w:rsidRPr="000E4B64">
              <w:rPr>
                <w:rFonts w:ascii="Avenir Next" w:hAnsi="Avenir Next" w:cs="Times New Roman"/>
                <w:b/>
                <w:bCs/>
              </w:rPr>
              <w:t>(Timeline)</w:t>
            </w:r>
          </w:p>
        </w:tc>
        <w:tc>
          <w:tcPr>
            <w:tcW w:w="31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A1A974" w14:textId="4CEEAC98" w:rsidR="006836C9" w:rsidRPr="000E4B64" w:rsidRDefault="006836C9" w:rsidP="00EA72BC">
            <w:pPr>
              <w:rPr>
                <w:rFonts w:ascii="Avenir Next" w:hAnsi="Avenir Next" w:cs="Times New Roman"/>
                <w:b/>
                <w:bCs/>
              </w:rPr>
            </w:pPr>
            <w:r w:rsidRPr="000E4B64">
              <w:rPr>
                <w:rFonts w:ascii="Avenir Next" w:hAnsi="Avenir Next" w:cs="Times New Roman"/>
                <w:b/>
                <w:bCs/>
              </w:rPr>
              <w:t>And we know by:</w:t>
            </w:r>
          </w:p>
          <w:p w14:paraId="40EDFF75" w14:textId="0A3F8A6D" w:rsidR="006836C9" w:rsidRPr="000E4B64" w:rsidRDefault="006836C9" w:rsidP="00EA72BC">
            <w:pPr>
              <w:rPr>
                <w:rFonts w:ascii="Avenir Next" w:hAnsi="Avenir Next" w:cs="Times New Roman"/>
                <w:b/>
                <w:bCs/>
              </w:rPr>
            </w:pPr>
            <w:r w:rsidRPr="000E4B64">
              <w:rPr>
                <w:rFonts w:ascii="Avenir Next" w:hAnsi="Avenir Next" w:cs="Times New Roman"/>
                <w:b/>
                <w:bCs/>
              </w:rPr>
              <w:t xml:space="preserve">(Metrics) </w:t>
            </w:r>
          </w:p>
        </w:tc>
      </w:tr>
      <w:tr w:rsidR="006836C9" w:rsidRPr="00DB7B63" w14:paraId="5FC96C56" w14:textId="77777777" w:rsidTr="00C76219">
        <w:tc>
          <w:tcPr>
            <w:tcW w:w="46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1D28F7" w14:textId="3BB96220" w:rsidR="00F130CE" w:rsidRPr="000E4B64" w:rsidRDefault="006836C9" w:rsidP="00AF4284">
            <w:pPr>
              <w:rPr>
                <w:rFonts w:ascii="Avenir Next" w:hAnsi="Avenir Next" w:cs="Times New Roman"/>
              </w:rPr>
            </w:pPr>
            <w:r w:rsidRPr="000E4B64">
              <w:rPr>
                <w:rFonts w:ascii="Avenir Next" w:hAnsi="Avenir Next" w:cs="Times New Roman"/>
              </w:rPr>
              <w:t xml:space="preserve">Classroom and school wide practices to support SEL. These include classroom routines and teaching practices such as: </w:t>
            </w:r>
          </w:p>
          <w:p w14:paraId="6BA90F89" w14:textId="5A16196C" w:rsidR="00F130CE" w:rsidRPr="000E4B64" w:rsidRDefault="00F130CE" w:rsidP="005B6A23">
            <w:pPr>
              <w:pStyle w:val="ListParagraph"/>
              <w:numPr>
                <w:ilvl w:val="0"/>
                <w:numId w:val="16"/>
              </w:numPr>
              <w:rPr>
                <w:rFonts w:ascii="Avenir Next" w:hAnsi="Avenir Next" w:cs="Times New Roman"/>
              </w:rPr>
            </w:pPr>
            <w:r w:rsidRPr="000E4B64">
              <w:rPr>
                <w:rFonts w:ascii="Avenir Next" w:hAnsi="Avenir Next" w:cs="Times New Roman"/>
              </w:rPr>
              <w:t>Support student/staff/parent adjustment to new building, outside and inside spaces</w:t>
            </w:r>
          </w:p>
          <w:p w14:paraId="7B1557C0" w14:textId="51F629A9" w:rsidR="006836C9" w:rsidRPr="000E4B64" w:rsidRDefault="006836C9" w:rsidP="005B6A23">
            <w:pPr>
              <w:pStyle w:val="ListParagraph"/>
              <w:numPr>
                <w:ilvl w:val="0"/>
                <w:numId w:val="16"/>
              </w:numPr>
              <w:rPr>
                <w:rFonts w:ascii="Avenir Next" w:hAnsi="Avenir Next" w:cs="Times New Roman"/>
              </w:rPr>
            </w:pPr>
            <w:r w:rsidRPr="000E4B64">
              <w:rPr>
                <w:rFonts w:ascii="Avenir Next" w:hAnsi="Avenir Next" w:cs="Times New Roman"/>
              </w:rPr>
              <w:t>Authentic learning opportunities</w:t>
            </w:r>
          </w:p>
          <w:p w14:paraId="58A72B29" w14:textId="63F03636" w:rsidR="00F130CE" w:rsidRPr="000E4B64" w:rsidRDefault="00F130CE" w:rsidP="005B6A23">
            <w:pPr>
              <w:pStyle w:val="ListParagraph"/>
              <w:numPr>
                <w:ilvl w:val="0"/>
                <w:numId w:val="16"/>
              </w:numPr>
              <w:rPr>
                <w:rFonts w:ascii="Avenir Next" w:hAnsi="Avenir Next" w:cs="Times New Roman"/>
              </w:rPr>
            </w:pPr>
            <w:r w:rsidRPr="000E4B64">
              <w:rPr>
                <w:rFonts w:ascii="Avenir Next" w:hAnsi="Avenir Next" w:cs="Times New Roman"/>
              </w:rPr>
              <w:t>Read Alouds</w:t>
            </w:r>
          </w:p>
          <w:p w14:paraId="202CC2AC" w14:textId="41C0FBC7" w:rsidR="006836C9" w:rsidRPr="000E4B64" w:rsidRDefault="006836C9" w:rsidP="005B6A23">
            <w:pPr>
              <w:pStyle w:val="ListParagraph"/>
              <w:numPr>
                <w:ilvl w:val="0"/>
                <w:numId w:val="16"/>
              </w:numPr>
              <w:rPr>
                <w:rFonts w:ascii="Avenir Next" w:hAnsi="Avenir Next" w:cs="Times New Roman"/>
              </w:rPr>
            </w:pPr>
            <w:r w:rsidRPr="000E4B64">
              <w:rPr>
                <w:rFonts w:ascii="Avenir Next" w:hAnsi="Avenir Next" w:cs="Times New Roman"/>
              </w:rPr>
              <w:t>Buddy classes</w:t>
            </w:r>
          </w:p>
          <w:p w14:paraId="70405D8D" w14:textId="393EFC17" w:rsidR="006836C9" w:rsidRPr="000E4B64" w:rsidRDefault="006836C9" w:rsidP="005B6A23">
            <w:pPr>
              <w:pStyle w:val="ListParagraph"/>
              <w:numPr>
                <w:ilvl w:val="0"/>
                <w:numId w:val="16"/>
              </w:numPr>
              <w:rPr>
                <w:rFonts w:ascii="Avenir Next" w:hAnsi="Avenir Next" w:cs="Times New Roman"/>
              </w:rPr>
            </w:pPr>
            <w:r w:rsidRPr="000E4B64">
              <w:rPr>
                <w:rFonts w:ascii="Avenir Next" w:hAnsi="Avenir Next" w:cs="Times New Roman"/>
              </w:rPr>
              <w:t>Cooperative learning</w:t>
            </w:r>
          </w:p>
          <w:p w14:paraId="5E5D5614" w14:textId="77A3A120" w:rsidR="006836C9" w:rsidRPr="000E4B64" w:rsidRDefault="006836C9" w:rsidP="005B6A23">
            <w:pPr>
              <w:pStyle w:val="ListParagraph"/>
              <w:numPr>
                <w:ilvl w:val="0"/>
                <w:numId w:val="16"/>
              </w:numPr>
              <w:rPr>
                <w:rFonts w:ascii="Avenir Next" w:hAnsi="Avenir Next" w:cs="Times New Roman"/>
              </w:rPr>
            </w:pPr>
            <w:r w:rsidRPr="000E4B64">
              <w:rPr>
                <w:rFonts w:ascii="Avenir Next" w:hAnsi="Avenir Next" w:cs="Times New Roman"/>
              </w:rPr>
              <w:t>Responsive classroom strategies</w:t>
            </w:r>
          </w:p>
          <w:p w14:paraId="6F38BDF0" w14:textId="758CAC18" w:rsidR="006836C9" w:rsidRPr="000E4B64" w:rsidRDefault="006836C9" w:rsidP="005B6A23">
            <w:pPr>
              <w:pStyle w:val="ListParagraph"/>
              <w:numPr>
                <w:ilvl w:val="0"/>
                <w:numId w:val="16"/>
              </w:numPr>
              <w:rPr>
                <w:rFonts w:ascii="Avenir Next" w:hAnsi="Avenir Next" w:cs="Times New Roman"/>
              </w:rPr>
            </w:pPr>
            <w:r w:rsidRPr="000E4B64">
              <w:rPr>
                <w:rFonts w:ascii="Avenir Next" w:hAnsi="Avenir Next" w:cs="Times New Roman"/>
              </w:rPr>
              <w:t>Class meetings</w:t>
            </w:r>
          </w:p>
          <w:p w14:paraId="504268F0" w14:textId="0058851F" w:rsidR="006836C9" w:rsidRPr="000E4B64" w:rsidRDefault="006836C9" w:rsidP="005B6A23">
            <w:pPr>
              <w:pStyle w:val="ListParagraph"/>
              <w:numPr>
                <w:ilvl w:val="0"/>
                <w:numId w:val="16"/>
              </w:numPr>
              <w:rPr>
                <w:rFonts w:ascii="Avenir Next" w:hAnsi="Avenir Next" w:cs="Times New Roman"/>
              </w:rPr>
            </w:pPr>
            <w:r w:rsidRPr="000E4B64">
              <w:rPr>
                <w:rFonts w:ascii="Avenir Next" w:hAnsi="Avenir Next" w:cs="Times New Roman"/>
              </w:rPr>
              <w:t>Spirit days</w:t>
            </w:r>
          </w:p>
          <w:p w14:paraId="2F93A3CF" w14:textId="7AFDD9DD" w:rsidR="006836C9" w:rsidRPr="000E4B64" w:rsidRDefault="006836C9" w:rsidP="005B6A23">
            <w:pPr>
              <w:pStyle w:val="ListParagraph"/>
              <w:numPr>
                <w:ilvl w:val="0"/>
                <w:numId w:val="16"/>
              </w:numPr>
              <w:rPr>
                <w:rFonts w:ascii="Avenir Next" w:hAnsi="Avenir Next" w:cs="Times New Roman"/>
              </w:rPr>
            </w:pPr>
            <w:r w:rsidRPr="000E4B64">
              <w:rPr>
                <w:rFonts w:ascii="Avenir Next" w:hAnsi="Avenir Next" w:cs="Times New Roman"/>
              </w:rPr>
              <w:t>School-wide assemblies</w:t>
            </w:r>
          </w:p>
          <w:p w14:paraId="2D2253B0" w14:textId="70BACEC7" w:rsidR="006836C9" w:rsidRPr="000E4B64" w:rsidRDefault="006836C9" w:rsidP="005B6A23">
            <w:pPr>
              <w:pStyle w:val="ListParagraph"/>
              <w:numPr>
                <w:ilvl w:val="0"/>
                <w:numId w:val="16"/>
              </w:numPr>
              <w:rPr>
                <w:rFonts w:ascii="Avenir Next" w:hAnsi="Avenir Next" w:cs="Times New Roman"/>
              </w:rPr>
            </w:pPr>
            <w:r w:rsidRPr="000E4B64">
              <w:rPr>
                <w:rFonts w:ascii="Avenir Next" w:hAnsi="Avenir Next" w:cs="Times New Roman"/>
              </w:rPr>
              <w:t>Leadership Team</w:t>
            </w:r>
          </w:p>
          <w:p w14:paraId="7CC16EE0" w14:textId="77777777" w:rsidR="006836C9" w:rsidRDefault="006836C9" w:rsidP="00AF0C68">
            <w:pPr>
              <w:pStyle w:val="ListParagraph"/>
              <w:numPr>
                <w:ilvl w:val="0"/>
                <w:numId w:val="16"/>
              </w:numPr>
              <w:rPr>
                <w:rFonts w:ascii="Avenir Next" w:hAnsi="Avenir Next" w:cs="Times New Roman"/>
              </w:rPr>
            </w:pPr>
            <w:r w:rsidRPr="000E4B64">
              <w:rPr>
                <w:rFonts w:ascii="Avenir Next" w:hAnsi="Avenir Next" w:cs="Times New Roman"/>
              </w:rPr>
              <w:t>Positive school community activities</w:t>
            </w:r>
          </w:p>
          <w:p w14:paraId="3631AE37" w14:textId="0F3C966A" w:rsidR="000E4B64" w:rsidRPr="000E4B64" w:rsidRDefault="000E4B64" w:rsidP="00AF0C68">
            <w:pPr>
              <w:pStyle w:val="ListParagraph"/>
              <w:numPr>
                <w:ilvl w:val="0"/>
                <w:numId w:val="16"/>
              </w:numPr>
              <w:rPr>
                <w:rFonts w:ascii="Avenir Next" w:hAnsi="Avenir Next" w:cs="Times New Roman"/>
              </w:rPr>
            </w:pPr>
            <w:r>
              <w:rPr>
                <w:rFonts w:ascii="Avenir Next" w:hAnsi="Avenir Next" w:cs="Times New Roman"/>
              </w:rPr>
              <w:t>Teacher Collaboration</w:t>
            </w:r>
          </w:p>
        </w:tc>
        <w:tc>
          <w:tcPr>
            <w:tcW w:w="22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5D7897" w14:textId="37249F45" w:rsidR="006836C9" w:rsidRPr="000E4B64" w:rsidRDefault="006836C9" w:rsidP="000A0768">
            <w:pPr>
              <w:rPr>
                <w:rFonts w:ascii="Avenir Next" w:hAnsi="Avenir Next" w:cs="Times New Roman"/>
              </w:rPr>
            </w:pPr>
            <w:r w:rsidRPr="000E4B64">
              <w:rPr>
                <w:rFonts w:ascii="Avenir Next" w:hAnsi="Avenir Next" w:cs="Times New Roman"/>
              </w:rPr>
              <w:t>All Staff</w:t>
            </w:r>
          </w:p>
          <w:p w14:paraId="2AF5371E" w14:textId="35EF974B" w:rsidR="006836C9" w:rsidRPr="000E4B64" w:rsidRDefault="006836C9" w:rsidP="00F75D48">
            <w:pPr>
              <w:rPr>
                <w:rFonts w:ascii="Avenir Next" w:hAnsi="Avenir Next" w:cs="Times New Roman"/>
              </w:rPr>
            </w:pP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0D687B" w14:textId="2B7CF473" w:rsidR="00F130CE" w:rsidRPr="000E4B64" w:rsidRDefault="00F130CE" w:rsidP="00EA72BC">
            <w:pPr>
              <w:pStyle w:val="ListParagraph"/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venir Next" w:hAnsi="Avenir Next" w:cs="Times New Roman"/>
              </w:rPr>
            </w:pPr>
            <w:r w:rsidRPr="000E4B64">
              <w:rPr>
                <w:rFonts w:ascii="Avenir Next" w:hAnsi="Avenir Next" w:cs="Times New Roman"/>
              </w:rPr>
              <w:t>Read Alouds</w:t>
            </w:r>
          </w:p>
          <w:p w14:paraId="2E27AC8D" w14:textId="1FA4A2FC" w:rsidR="00324B4F" w:rsidRPr="000E4B64" w:rsidRDefault="006836C9" w:rsidP="00EA72BC">
            <w:pPr>
              <w:pStyle w:val="ListParagraph"/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venir Next" w:hAnsi="Avenir Next" w:cs="Times New Roman"/>
              </w:rPr>
            </w:pPr>
            <w:r w:rsidRPr="000E4B64">
              <w:rPr>
                <w:rFonts w:ascii="Avenir Next" w:hAnsi="Avenir Next" w:cs="Times New Roman"/>
              </w:rPr>
              <w:t>District Resource Centre</w:t>
            </w:r>
          </w:p>
          <w:p w14:paraId="665CD1A7" w14:textId="7E917AF9" w:rsidR="006836C9" w:rsidRPr="000E4B64" w:rsidRDefault="006836C9" w:rsidP="00EA72BC">
            <w:pPr>
              <w:pStyle w:val="ListParagraph"/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venir Next" w:hAnsi="Avenir Next" w:cs="Times New Roman"/>
              </w:rPr>
            </w:pPr>
            <w:r w:rsidRPr="000E4B64">
              <w:rPr>
                <w:rFonts w:ascii="Avenir Next" w:hAnsi="Avenir Next" w:cs="Times New Roman"/>
              </w:rPr>
              <w:t xml:space="preserve">EASE </w:t>
            </w:r>
            <w:r w:rsidR="00324B4F" w:rsidRPr="000E4B64">
              <w:rPr>
                <w:rFonts w:ascii="Avenir Next" w:hAnsi="Avenir Next" w:cs="Times New Roman"/>
              </w:rPr>
              <w:t xml:space="preserve">training and </w:t>
            </w:r>
            <w:r w:rsidRPr="000E4B64">
              <w:rPr>
                <w:rFonts w:ascii="Avenir Next" w:hAnsi="Avenir Next" w:cs="Times New Roman"/>
              </w:rPr>
              <w:t>kits</w:t>
            </w:r>
          </w:p>
          <w:p w14:paraId="2F273D78" w14:textId="2CCCA059" w:rsidR="006836C9" w:rsidRPr="000E4B64" w:rsidRDefault="006836C9" w:rsidP="00EA72BC">
            <w:pPr>
              <w:pStyle w:val="ListParagraph"/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venir Next" w:hAnsi="Avenir Next" w:cs="Times New Roman"/>
              </w:rPr>
            </w:pPr>
            <w:r w:rsidRPr="000E4B64">
              <w:rPr>
                <w:rFonts w:ascii="Avenir Next" w:hAnsi="Avenir Next" w:cs="Times New Roman"/>
              </w:rPr>
              <w:t>SEL Units</w:t>
            </w:r>
          </w:p>
          <w:p w14:paraId="5CC08BE7" w14:textId="68506763" w:rsidR="007A5C5E" w:rsidRPr="000E4B64" w:rsidRDefault="007A5C5E" w:rsidP="00EA72BC">
            <w:pPr>
              <w:pStyle w:val="ListParagraph"/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venir Next" w:hAnsi="Avenir Next" w:cs="Times New Roman"/>
              </w:rPr>
            </w:pPr>
            <w:r w:rsidRPr="000E4B64">
              <w:rPr>
                <w:rFonts w:ascii="Avenir Next" w:hAnsi="Avenir Next" w:cs="Times New Roman"/>
              </w:rPr>
              <w:t>Growth Mindset lessons</w:t>
            </w:r>
          </w:p>
          <w:p w14:paraId="0E72CA38" w14:textId="6F107924" w:rsidR="006836C9" w:rsidRPr="000E4B64" w:rsidRDefault="006836C9" w:rsidP="00EA72BC">
            <w:pPr>
              <w:pStyle w:val="ListParagraph"/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venir Next" w:hAnsi="Avenir Next" w:cs="Times New Roman"/>
              </w:rPr>
            </w:pPr>
            <w:r w:rsidRPr="000E4B64">
              <w:rPr>
                <w:rFonts w:ascii="Avenir Next" w:hAnsi="Avenir Next" w:cs="Times New Roman"/>
              </w:rPr>
              <w:t>Mind Up</w:t>
            </w:r>
          </w:p>
          <w:p w14:paraId="6F0C6B72" w14:textId="77777777" w:rsidR="006836C9" w:rsidRPr="000E4B64" w:rsidRDefault="006836C9" w:rsidP="00EA72BC">
            <w:pPr>
              <w:pStyle w:val="ListParagraph"/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venir Next" w:hAnsi="Avenir Next" w:cs="Times New Roman"/>
              </w:rPr>
            </w:pPr>
            <w:r w:rsidRPr="000E4B64">
              <w:rPr>
                <w:rFonts w:ascii="Avenir Next" w:hAnsi="Avenir Next" w:cs="Times New Roman"/>
              </w:rPr>
              <w:t>Zones of Regulation</w:t>
            </w:r>
          </w:p>
          <w:p w14:paraId="67D308B6" w14:textId="3C8AA15A" w:rsidR="006836C9" w:rsidRPr="000E4B64" w:rsidRDefault="006836C9" w:rsidP="00EA72BC">
            <w:pPr>
              <w:pStyle w:val="ListParagraph"/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venir Next" w:hAnsi="Avenir Next" w:cs="Times New Roman"/>
              </w:rPr>
            </w:pPr>
            <w:r w:rsidRPr="000E4B64">
              <w:rPr>
                <w:rFonts w:ascii="Avenir Next" w:hAnsi="Avenir Next" w:cs="Times New Roman"/>
              </w:rPr>
              <w:t>Anchor Charts</w:t>
            </w:r>
          </w:p>
          <w:p w14:paraId="63E24833" w14:textId="59AEBD65" w:rsidR="00F130CE" w:rsidRPr="000E4B64" w:rsidRDefault="00F130CE" w:rsidP="00EA72BC">
            <w:pPr>
              <w:pStyle w:val="ListParagraph"/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venir Next" w:hAnsi="Avenir Next" w:cs="Times New Roman"/>
              </w:rPr>
            </w:pPr>
            <w:r w:rsidRPr="000E4B64">
              <w:rPr>
                <w:rFonts w:ascii="Avenir Next" w:hAnsi="Avenir Next" w:cs="Times New Roman"/>
              </w:rPr>
              <w:t>SPOT program</w:t>
            </w:r>
          </w:p>
          <w:p w14:paraId="1C504A26" w14:textId="281F91B9" w:rsidR="006836C9" w:rsidRPr="000E4B64" w:rsidRDefault="006836C9" w:rsidP="00EA72BC">
            <w:pPr>
              <w:pStyle w:val="ListParagraph"/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venir Next" w:hAnsi="Avenir Next" w:cs="Times New Roman"/>
              </w:rPr>
            </w:pPr>
            <w:r w:rsidRPr="000E4B64">
              <w:rPr>
                <w:rFonts w:ascii="Avenir Next" w:hAnsi="Avenir Next" w:cs="Times New Roman"/>
              </w:rPr>
              <w:t>Counselling</w:t>
            </w:r>
          </w:p>
        </w:tc>
        <w:tc>
          <w:tcPr>
            <w:tcW w:w="18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D6856F" w14:textId="77777777" w:rsidR="00EB644D" w:rsidRPr="000E4B64" w:rsidRDefault="00324B4F" w:rsidP="00EB64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venir Next" w:hAnsi="Avenir Next" w:cs="Times New Roman"/>
              </w:rPr>
            </w:pPr>
            <w:r w:rsidRPr="000E4B64">
              <w:rPr>
                <w:rFonts w:ascii="Avenir Next" w:hAnsi="Avenir Next" w:cs="Times New Roman"/>
              </w:rPr>
              <w:t xml:space="preserve">Ongoing </w:t>
            </w:r>
          </w:p>
          <w:p w14:paraId="4F395BE3" w14:textId="4E05C800" w:rsidR="006836C9" w:rsidRPr="000E4B64" w:rsidRDefault="00324B4F" w:rsidP="00EB64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venir Next" w:hAnsi="Avenir Next" w:cs="Times New Roman"/>
              </w:rPr>
            </w:pPr>
            <w:r w:rsidRPr="000E4B64">
              <w:rPr>
                <w:rFonts w:ascii="Avenir Next" w:hAnsi="Avenir Next" w:cs="Times New Roman"/>
              </w:rPr>
              <w:t>(Sept to June)</w:t>
            </w:r>
          </w:p>
        </w:tc>
        <w:tc>
          <w:tcPr>
            <w:tcW w:w="31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218D9B" w14:textId="50B94F2F" w:rsidR="006836C9" w:rsidRPr="000E4B64" w:rsidRDefault="006836C9" w:rsidP="00EA72BC">
            <w:pPr>
              <w:rPr>
                <w:rFonts w:ascii="Avenir Next" w:hAnsi="Avenir Next" w:cs="Times New Roman"/>
              </w:rPr>
            </w:pPr>
            <w:r w:rsidRPr="000E4B64">
              <w:rPr>
                <w:rFonts w:ascii="Avenir Next" w:hAnsi="Avenir Next" w:cs="Times New Roman"/>
              </w:rPr>
              <w:t>Most students will participate in school community activities.</w:t>
            </w:r>
          </w:p>
          <w:p w14:paraId="12FD754B" w14:textId="77777777" w:rsidR="006836C9" w:rsidRPr="000E4B64" w:rsidRDefault="006836C9" w:rsidP="00EA72BC">
            <w:pPr>
              <w:rPr>
                <w:rFonts w:ascii="Avenir Next" w:hAnsi="Avenir Next" w:cs="Times New Roman"/>
              </w:rPr>
            </w:pPr>
          </w:p>
          <w:p w14:paraId="742A690B" w14:textId="60250A38" w:rsidR="006836C9" w:rsidRPr="000E4B64" w:rsidRDefault="006836C9" w:rsidP="00EA72BC">
            <w:pPr>
              <w:rPr>
                <w:rFonts w:ascii="Avenir Next" w:hAnsi="Avenir Next" w:cs="Times New Roman"/>
              </w:rPr>
            </w:pPr>
            <w:r w:rsidRPr="000E4B64">
              <w:rPr>
                <w:rFonts w:ascii="Avenir Next" w:hAnsi="Avenir Next" w:cs="Times New Roman"/>
              </w:rPr>
              <w:t>Students will require less support from adults.</w:t>
            </w:r>
          </w:p>
          <w:p w14:paraId="2928C32D" w14:textId="43687AD8" w:rsidR="006836C9" w:rsidRPr="000E4B64" w:rsidRDefault="006836C9" w:rsidP="00F01073">
            <w:pPr>
              <w:pStyle w:val="ListParagraph"/>
              <w:numPr>
                <w:ilvl w:val="0"/>
                <w:numId w:val="12"/>
              </w:numPr>
              <w:rPr>
                <w:rFonts w:ascii="Avenir Next" w:hAnsi="Avenir Next" w:cs="Times New Roman"/>
              </w:rPr>
            </w:pPr>
            <w:r w:rsidRPr="000E4B64">
              <w:rPr>
                <w:rFonts w:ascii="Avenir Next" w:hAnsi="Avenir Next" w:cs="Times New Roman"/>
              </w:rPr>
              <w:t>Parent communication</w:t>
            </w:r>
          </w:p>
          <w:p w14:paraId="465FE554" w14:textId="0F162859" w:rsidR="006836C9" w:rsidRPr="000E4B64" w:rsidRDefault="006836C9" w:rsidP="00F01073">
            <w:pPr>
              <w:pStyle w:val="ListParagraph"/>
              <w:numPr>
                <w:ilvl w:val="0"/>
                <w:numId w:val="12"/>
              </w:numPr>
              <w:rPr>
                <w:rFonts w:ascii="Avenir Next" w:hAnsi="Avenir Next" w:cs="Times New Roman"/>
              </w:rPr>
            </w:pPr>
            <w:r w:rsidRPr="000E4B64">
              <w:rPr>
                <w:rFonts w:ascii="Avenir Next" w:hAnsi="Avenir Next" w:cs="Times New Roman"/>
              </w:rPr>
              <w:t>Parent/teacher conferences</w:t>
            </w:r>
          </w:p>
          <w:p w14:paraId="1BD456FD" w14:textId="482AD1EB" w:rsidR="006836C9" w:rsidRPr="000E4B64" w:rsidRDefault="006836C9" w:rsidP="00F01073">
            <w:pPr>
              <w:pStyle w:val="ListParagraph"/>
              <w:numPr>
                <w:ilvl w:val="0"/>
                <w:numId w:val="12"/>
              </w:numPr>
              <w:rPr>
                <w:rFonts w:ascii="Avenir Next" w:hAnsi="Avenir Next" w:cs="Times New Roman"/>
              </w:rPr>
            </w:pPr>
            <w:r w:rsidRPr="000E4B64">
              <w:rPr>
                <w:rFonts w:ascii="Avenir Next" w:hAnsi="Avenir Next" w:cs="Times New Roman"/>
              </w:rPr>
              <w:t>Office referrals data</w:t>
            </w:r>
          </w:p>
          <w:p w14:paraId="6686E343" w14:textId="609BB1CC" w:rsidR="006836C9" w:rsidRPr="000E4B64" w:rsidRDefault="006836C9" w:rsidP="00031C80">
            <w:pPr>
              <w:pStyle w:val="ListParagraph"/>
              <w:numPr>
                <w:ilvl w:val="0"/>
                <w:numId w:val="12"/>
              </w:numPr>
              <w:rPr>
                <w:rFonts w:ascii="Avenir Next" w:hAnsi="Avenir Next" w:cs="Times New Roman"/>
              </w:rPr>
            </w:pPr>
            <w:r w:rsidRPr="000E4B64">
              <w:rPr>
                <w:rFonts w:ascii="Avenir Next" w:hAnsi="Avenir Next" w:cs="Times New Roman"/>
              </w:rPr>
              <w:t>Informal observation</w:t>
            </w:r>
          </w:p>
        </w:tc>
      </w:tr>
    </w:tbl>
    <w:p w14:paraId="28BEA18C" w14:textId="77777777" w:rsidR="000E4B64" w:rsidRDefault="000E4B64" w:rsidP="000E4B64">
      <w:pPr>
        <w:rPr>
          <w:rFonts w:ascii="Lobster" w:hAnsi="Lobster" w:cs="Times New Roman"/>
          <w:b/>
          <w:sz w:val="28"/>
          <w:szCs w:val="28"/>
        </w:rPr>
      </w:pPr>
    </w:p>
    <w:p w14:paraId="08AD6FFB" w14:textId="77777777" w:rsidR="000E4B64" w:rsidRDefault="000E4B64" w:rsidP="000E4B64">
      <w:pPr>
        <w:rPr>
          <w:rFonts w:ascii="Bradley Hand" w:hAnsi="Bradley Hand" w:cs="Times New Roman"/>
          <w:b/>
          <w:sz w:val="32"/>
          <w:szCs w:val="32"/>
        </w:rPr>
      </w:pPr>
    </w:p>
    <w:p w14:paraId="469320FA" w14:textId="77777777" w:rsidR="000E4B64" w:rsidRDefault="000E4B64" w:rsidP="000E4B64">
      <w:pPr>
        <w:rPr>
          <w:rFonts w:ascii="Bradley Hand" w:hAnsi="Bradley Hand" w:cs="Times New Roman"/>
          <w:b/>
          <w:sz w:val="32"/>
          <w:szCs w:val="32"/>
        </w:rPr>
      </w:pPr>
    </w:p>
    <w:p w14:paraId="5F07E74B" w14:textId="77777777" w:rsidR="000E4B64" w:rsidRDefault="000E4B64" w:rsidP="000E4B64">
      <w:pPr>
        <w:rPr>
          <w:rFonts w:ascii="Bradley Hand" w:hAnsi="Bradley Hand" w:cs="Times New Roman"/>
          <w:b/>
          <w:sz w:val="32"/>
          <w:szCs w:val="32"/>
        </w:rPr>
      </w:pPr>
    </w:p>
    <w:p w14:paraId="54F49763" w14:textId="156501EF" w:rsidR="000E4B64" w:rsidRDefault="00BD55D8" w:rsidP="000E4B64">
      <w:pPr>
        <w:rPr>
          <w:rFonts w:ascii="Bradley Hand" w:hAnsi="Bradley Hand" w:cs="Times New Roman"/>
          <w:b/>
          <w:sz w:val="32"/>
          <w:szCs w:val="32"/>
        </w:rPr>
      </w:pPr>
      <w:r w:rsidRPr="00C76219">
        <w:rPr>
          <w:rFonts w:ascii="Bradley Hand" w:hAnsi="Bradley Hand" w:cs="Times New Roman"/>
          <w:b/>
          <w:sz w:val="32"/>
          <w:szCs w:val="32"/>
        </w:rPr>
        <w:t>Goal #</w:t>
      </w:r>
      <w:r w:rsidR="006836C9" w:rsidRPr="00C76219">
        <w:rPr>
          <w:rFonts w:ascii="Bradley Hand" w:hAnsi="Bradley Hand" w:cs="Times New Roman"/>
          <w:b/>
          <w:sz w:val="32"/>
          <w:szCs w:val="32"/>
        </w:rPr>
        <w:t xml:space="preserve">3   </w:t>
      </w:r>
    </w:p>
    <w:p w14:paraId="16CA29C1" w14:textId="34484E67" w:rsidR="00FD26FB" w:rsidRDefault="00031C80" w:rsidP="000E4B64">
      <w:pPr>
        <w:rPr>
          <w:rFonts w:ascii="Bradley Hand" w:hAnsi="Bradley Hand" w:cs="Times New Roman"/>
          <w:sz w:val="32"/>
          <w:szCs w:val="32"/>
        </w:rPr>
      </w:pPr>
      <w:r w:rsidRPr="00C76219">
        <w:rPr>
          <w:rFonts w:ascii="Bradley Hand" w:hAnsi="Bradley Hand" w:cs="Times New Roman"/>
          <w:sz w:val="32"/>
          <w:szCs w:val="32"/>
        </w:rPr>
        <w:t>7</w:t>
      </w:r>
      <w:r w:rsidR="006836C9" w:rsidRPr="00C76219">
        <w:rPr>
          <w:rFonts w:ascii="Bradley Hand" w:hAnsi="Bradley Hand" w:cs="Times New Roman"/>
          <w:sz w:val="32"/>
          <w:szCs w:val="32"/>
        </w:rPr>
        <w:t>5</w:t>
      </w:r>
      <w:r w:rsidRPr="00C76219">
        <w:rPr>
          <w:rFonts w:ascii="Bradley Hand" w:hAnsi="Bradley Hand" w:cs="Times New Roman"/>
          <w:sz w:val="32"/>
          <w:szCs w:val="32"/>
        </w:rPr>
        <w:t xml:space="preserve">% or more of our students </w:t>
      </w:r>
      <w:r w:rsidR="007A5C5E" w:rsidRPr="00C76219">
        <w:rPr>
          <w:rFonts w:ascii="Bradley Hand" w:hAnsi="Bradley Hand" w:cs="Times New Roman"/>
          <w:sz w:val="32"/>
          <w:szCs w:val="32"/>
        </w:rPr>
        <w:t xml:space="preserve">will be </w:t>
      </w:r>
      <w:r w:rsidRPr="00C76219">
        <w:rPr>
          <w:rFonts w:ascii="Bradley Hand" w:hAnsi="Bradley Hand" w:cs="Times New Roman"/>
          <w:sz w:val="32"/>
          <w:szCs w:val="32"/>
        </w:rPr>
        <w:t>reading at grade level by the end of June 202</w:t>
      </w:r>
      <w:r w:rsidR="004E47A1" w:rsidRPr="00C76219">
        <w:rPr>
          <w:rFonts w:ascii="Bradley Hand" w:hAnsi="Bradley Hand" w:cs="Times New Roman"/>
          <w:sz w:val="32"/>
          <w:szCs w:val="32"/>
        </w:rPr>
        <w:t>7</w:t>
      </w:r>
      <w:r w:rsidRPr="00C76219">
        <w:rPr>
          <w:rFonts w:ascii="Bradley Hand" w:hAnsi="Bradley Hand" w:cs="Times New Roman"/>
          <w:sz w:val="32"/>
          <w:szCs w:val="32"/>
        </w:rPr>
        <w:t>.</w:t>
      </w:r>
    </w:p>
    <w:p w14:paraId="53CE6295" w14:textId="77777777" w:rsidR="000E4B64" w:rsidRPr="00C76219" w:rsidRDefault="000E4B64" w:rsidP="000E4B64">
      <w:pPr>
        <w:rPr>
          <w:rFonts w:ascii="Bradley Hand" w:hAnsi="Bradley Hand" w:cs="Times New Roman"/>
          <w:sz w:val="32"/>
          <w:szCs w:val="32"/>
        </w:rPr>
      </w:pPr>
    </w:p>
    <w:tbl>
      <w:tblPr>
        <w:tblW w:w="1459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20" w:firstRow="1" w:lastRow="0" w:firstColumn="0" w:lastColumn="0" w:noHBand="1" w:noVBand="1"/>
      </w:tblPr>
      <w:tblGrid>
        <w:gridCol w:w="4243"/>
        <w:gridCol w:w="2268"/>
        <w:gridCol w:w="3260"/>
        <w:gridCol w:w="1985"/>
        <w:gridCol w:w="2835"/>
      </w:tblGrid>
      <w:tr w:rsidR="006836C9" w:rsidRPr="00DB7B63" w14:paraId="2B9324A5" w14:textId="77777777" w:rsidTr="00C76219">
        <w:trPr>
          <w:cantSplit/>
          <w:tblHeader/>
        </w:trPr>
        <w:tc>
          <w:tcPr>
            <w:tcW w:w="42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66B431" w14:textId="77777777" w:rsidR="006836C9" w:rsidRPr="000E4B64" w:rsidRDefault="006836C9" w:rsidP="00BC7561">
            <w:pPr>
              <w:widowControl w:val="0"/>
              <w:spacing w:line="240" w:lineRule="auto"/>
              <w:rPr>
                <w:rFonts w:ascii="Avenir Next" w:hAnsi="Avenir Next" w:cs="Times New Roman"/>
                <w:b/>
                <w:bCs/>
              </w:rPr>
            </w:pPr>
            <w:r w:rsidRPr="000E4B64">
              <w:rPr>
                <w:rFonts w:ascii="Avenir Next" w:hAnsi="Avenir Next" w:cs="Times New Roman"/>
                <w:b/>
                <w:bCs/>
              </w:rPr>
              <w:t xml:space="preserve">How: </w:t>
            </w:r>
          </w:p>
          <w:p w14:paraId="5123F18E" w14:textId="71364E4C" w:rsidR="006836C9" w:rsidRPr="000E4B64" w:rsidRDefault="006836C9" w:rsidP="00BC7561">
            <w:pPr>
              <w:widowControl w:val="0"/>
              <w:spacing w:line="240" w:lineRule="auto"/>
              <w:rPr>
                <w:rFonts w:ascii="Avenir Next" w:hAnsi="Avenir Next" w:cs="Times New Roman"/>
                <w:b/>
                <w:bCs/>
              </w:rPr>
            </w:pPr>
            <w:r w:rsidRPr="000E4B64">
              <w:rPr>
                <w:rFonts w:ascii="Avenir Next" w:hAnsi="Avenir Next" w:cs="Times New Roman"/>
                <w:b/>
                <w:bCs/>
              </w:rPr>
              <w:t>(Strategies and Methods)</w:t>
            </w:r>
          </w:p>
        </w:tc>
        <w:tc>
          <w:tcPr>
            <w:tcW w:w="22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F6C533" w14:textId="000B1F13" w:rsidR="006836C9" w:rsidRPr="000E4B64" w:rsidRDefault="006836C9">
            <w:pPr>
              <w:widowControl w:val="0"/>
              <w:spacing w:line="240" w:lineRule="auto"/>
              <w:rPr>
                <w:rFonts w:ascii="Avenir Next" w:hAnsi="Avenir Next" w:cs="Times New Roman"/>
                <w:b/>
                <w:bCs/>
              </w:rPr>
            </w:pPr>
            <w:r w:rsidRPr="000E4B64">
              <w:rPr>
                <w:rFonts w:ascii="Avenir Next" w:hAnsi="Avenir Next" w:cs="Times New Roman"/>
                <w:b/>
                <w:bCs/>
              </w:rPr>
              <w:t xml:space="preserve">Who: (Responsibilities) </w:t>
            </w:r>
          </w:p>
        </w:tc>
        <w:tc>
          <w:tcPr>
            <w:tcW w:w="3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39FB63" w14:textId="77777777" w:rsidR="006836C9" w:rsidRPr="000E4B64" w:rsidRDefault="006836C9">
            <w:pPr>
              <w:widowControl w:val="0"/>
              <w:spacing w:line="240" w:lineRule="auto"/>
              <w:rPr>
                <w:rFonts w:ascii="Avenir Next" w:hAnsi="Avenir Next" w:cs="Times New Roman"/>
                <w:b/>
                <w:bCs/>
              </w:rPr>
            </w:pPr>
            <w:r w:rsidRPr="000E4B64">
              <w:rPr>
                <w:rFonts w:ascii="Avenir Next" w:hAnsi="Avenir Next" w:cs="Times New Roman"/>
                <w:b/>
                <w:bCs/>
              </w:rPr>
              <w:t xml:space="preserve">With: </w:t>
            </w:r>
          </w:p>
          <w:p w14:paraId="17F835F5" w14:textId="3E1B9BEF" w:rsidR="006836C9" w:rsidRPr="000E4B64" w:rsidRDefault="006836C9">
            <w:pPr>
              <w:widowControl w:val="0"/>
              <w:spacing w:line="240" w:lineRule="auto"/>
              <w:rPr>
                <w:rFonts w:ascii="Avenir Next" w:hAnsi="Avenir Next" w:cs="Times New Roman"/>
                <w:b/>
                <w:bCs/>
              </w:rPr>
            </w:pPr>
            <w:r w:rsidRPr="000E4B64">
              <w:rPr>
                <w:rFonts w:ascii="Avenir Next" w:hAnsi="Avenir Next" w:cs="Times New Roman"/>
                <w:b/>
                <w:bCs/>
              </w:rPr>
              <w:t>(Resources)</w:t>
            </w:r>
          </w:p>
        </w:tc>
        <w:tc>
          <w:tcPr>
            <w:tcW w:w="19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3AB85E" w14:textId="4F57824A" w:rsidR="006836C9" w:rsidRPr="000E4B64" w:rsidRDefault="006836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venir Next" w:hAnsi="Avenir Next" w:cs="Times New Roman"/>
                <w:b/>
                <w:bCs/>
              </w:rPr>
            </w:pPr>
            <w:r w:rsidRPr="000E4B64">
              <w:rPr>
                <w:rFonts w:ascii="Avenir Next" w:hAnsi="Avenir Next" w:cs="Times New Roman"/>
                <w:b/>
                <w:bCs/>
              </w:rPr>
              <w:t>When: (Timeline)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689DAC" w14:textId="77777777" w:rsidR="006836C9" w:rsidRPr="000E4B64" w:rsidRDefault="006836C9" w:rsidP="00BC75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venir Next" w:hAnsi="Avenir Next" w:cs="Times New Roman"/>
                <w:b/>
                <w:bCs/>
              </w:rPr>
            </w:pPr>
            <w:r w:rsidRPr="000E4B64">
              <w:rPr>
                <w:rFonts w:ascii="Avenir Next" w:hAnsi="Avenir Next" w:cs="Times New Roman"/>
                <w:b/>
                <w:bCs/>
              </w:rPr>
              <w:t>And we know by:</w:t>
            </w:r>
          </w:p>
          <w:p w14:paraId="6FBFC91C" w14:textId="63C3ED04" w:rsidR="006836C9" w:rsidRPr="000E4B64" w:rsidRDefault="006836C9" w:rsidP="00BC75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venir Next" w:hAnsi="Avenir Next" w:cs="Times New Roman"/>
                <w:b/>
                <w:bCs/>
              </w:rPr>
            </w:pPr>
            <w:r w:rsidRPr="000E4B64">
              <w:rPr>
                <w:rFonts w:ascii="Avenir Next" w:hAnsi="Avenir Next" w:cs="Times New Roman"/>
                <w:b/>
                <w:bCs/>
              </w:rPr>
              <w:t xml:space="preserve"> (Metrics)</w:t>
            </w:r>
          </w:p>
        </w:tc>
      </w:tr>
      <w:tr w:rsidR="006836C9" w:rsidRPr="00D94729" w14:paraId="13E9D69F" w14:textId="77777777" w:rsidTr="00C76219">
        <w:trPr>
          <w:trHeight w:val="2256"/>
        </w:trPr>
        <w:tc>
          <w:tcPr>
            <w:tcW w:w="42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13F3DF" w14:textId="6E26B7C8" w:rsidR="006836C9" w:rsidRPr="000E4B64" w:rsidRDefault="005B6A23" w:rsidP="00473711">
            <w:pPr>
              <w:pStyle w:val="ListParagraph"/>
              <w:widowControl w:val="0"/>
              <w:numPr>
                <w:ilvl w:val="0"/>
                <w:numId w:val="13"/>
              </w:numPr>
              <w:spacing w:line="240" w:lineRule="auto"/>
              <w:rPr>
                <w:rFonts w:ascii="Avenir Next" w:hAnsi="Avenir Next" w:cs="Times New Roman"/>
              </w:rPr>
            </w:pPr>
            <w:r w:rsidRPr="000E4B64">
              <w:rPr>
                <w:rFonts w:ascii="Avenir Next" w:hAnsi="Avenir Next" w:cs="Times New Roman"/>
              </w:rPr>
              <w:t>Quality core instruction</w:t>
            </w:r>
          </w:p>
          <w:p w14:paraId="74E6D2FE" w14:textId="4B7EC745" w:rsidR="005B6A23" w:rsidRPr="000E4B64" w:rsidRDefault="005B6A23" w:rsidP="00473711">
            <w:pPr>
              <w:pStyle w:val="ListParagraph"/>
              <w:widowControl w:val="0"/>
              <w:numPr>
                <w:ilvl w:val="0"/>
                <w:numId w:val="13"/>
              </w:numPr>
              <w:spacing w:line="240" w:lineRule="auto"/>
              <w:rPr>
                <w:rFonts w:ascii="Avenir Next" w:hAnsi="Avenir Next" w:cs="Times New Roman"/>
              </w:rPr>
            </w:pPr>
            <w:r w:rsidRPr="000E4B64">
              <w:rPr>
                <w:rFonts w:ascii="Avenir Next" w:hAnsi="Avenir Next" w:cs="Times New Roman"/>
              </w:rPr>
              <w:t>RTI</w:t>
            </w:r>
          </w:p>
          <w:p w14:paraId="6FC2C845" w14:textId="1B9070F8" w:rsidR="006836C9" w:rsidRPr="000E4B64" w:rsidRDefault="006836C9" w:rsidP="00473711">
            <w:pPr>
              <w:pStyle w:val="ListParagraph"/>
              <w:widowControl w:val="0"/>
              <w:numPr>
                <w:ilvl w:val="0"/>
                <w:numId w:val="13"/>
              </w:numPr>
              <w:spacing w:line="240" w:lineRule="auto"/>
              <w:rPr>
                <w:rFonts w:ascii="Avenir Next" w:hAnsi="Avenir Next" w:cs="Times New Roman"/>
              </w:rPr>
            </w:pPr>
            <w:r w:rsidRPr="000E4B64">
              <w:rPr>
                <w:rFonts w:ascii="Avenir Next" w:hAnsi="Avenir Next" w:cs="Times New Roman"/>
              </w:rPr>
              <w:t>Participation in PLCs</w:t>
            </w:r>
          </w:p>
          <w:p w14:paraId="7BA709AB" w14:textId="77777777" w:rsidR="006836C9" w:rsidRPr="000E4B64" w:rsidRDefault="006836C9" w:rsidP="00473711">
            <w:pPr>
              <w:pStyle w:val="ListParagraph"/>
              <w:widowControl w:val="0"/>
              <w:numPr>
                <w:ilvl w:val="0"/>
                <w:numId w:val="13"/>
              </w:numPr>
              <w:spacing w:line="240" w:lineRule="auto"/>
              <w:rPr>
                <w:rFonts w:ascii="Avenir Next" w:hAnsi="Avenir Next" w:cs="Times New Roman"/>
              </w:rPr>
            </w:pPr>
            <w:r w:rsidRPr="000E4B64">
              <w:rPr>
                <w:rFonts w:ascii="Avenir Next" w:hAnsi="Avenir Next" w:cs="Times New Roman"/>
              </w:rPr>
              <w:t>Class reviews with Coach Mentor</w:t>
            </w:r>
          </w:p>
          <w:p w14:paraId="614BDAA1" w14:textId="4286E957" w:rsidR="006836C9" w:rsidRPr="000E4B64" w:rsidRDefault="006836C9" w:rsidP="00473711">
            <w:pPr>
              <w:pStyle w:val="ListParagraph"/>
              <w:widowControl w:val="0"/>
              <w:numPr>
                <w:ilvl w:val="0"/>
                <w:numId w:val="13"/>
              </w:numPr>
              <w:spacing w:line="240" w:lineRule="auto"/>
              <w:rPr>
                <w:rFonts w:ascii="Avenir Next" w:hAnsi="Avenir Next" w:cs="Times New Roman"/>
              </w:rPr>
            </w:pPr>
            <w:r w:rsidRPr="000E4B64">
              <w:rPr>
                <w:rFonts w:ascii="Avenir Next" w:hAnsi="Avenir Next" w:cs="Times New Roman"/>
              </w:rPr>
              <w:t>Cross curricular learning</w:t>
            </w:r>
          </w:p>
          <w:p w14:paraId="394FB09A" w14:textId="769B0530" w:rsidR="006836C9" w:rsidRPr="000E4B64" w:rsidRDefault="006836C9" w:rsidP="00473711">
            <w:pPr>
              <w:pStyle w:val="ListParagraph"/>
              <w:widowControl w:val="0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venir Next" w:hAnsi="Avenir Next" w:cs="Times New Roman"/>
              </w:rPr>
            </w:pPr>
            <w:r w:rsidRPr="000E4B64">
              <w:rPr>
                <w:rFonts w:ascii="Avenir Next" w:hAnsi="Avenir Next" w:cs="Times New Roman"/>
              </w:rPr>
              <w:t>Universal Design for Learning strategies</w:t>
            </w:r>
          </w:p>
          <w:p w14:paraId="4136DED5" w14:textId="77777777" w:rsidR="006836C9" w:rsidRPr="000E4B64" w:rsidRDefault="006836C9" w:rsidP="00473711">
            <w:pPr>
              <w:pStyle w:val="ListParagraph"/>
              <w:widowControl w:val="0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venir Next" w:hAnsi="Avenir Next" w:cs="Times New Roman"/>
              </w:rPr>
            </w:pPr>
            <w:r w:rsidRPr="000E4B64">
              <w:rPr>
                <w:rFonts w:ascii="Avenir Next" w:hAnsi="Avenir Next" w:cs="Times New Roman"/>
              </w:rPr>
              <w:t>Home Reading Program</w:t>
            </w:r>
          </w:p>
          <w:p w14:paraId="4579248F" w14:textId="2C91A729" w:rsidR="006836C9" w:rsidRPr="000E4B64" w:rsidRDefault="006836C9" w:rsidP="007A5C5E">
            <w:pPr>
              <w:pStyle w:val="ListParagraph"/>
              <w:widowControl w:val="0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venir Next" w:hAnsi="Avenir Next" w:cs="Times New Roman"/>
              </w:rPr>
            </w:pPr>
            <w:r w:rsidRPr="000E4B64">
              <w:rPr>
                <w:rFonts w:ascii="Avenir Next" w:hAnsi="Avenir Next" w:cs="Times New Roman"/>
              </w:rPr>
              <w:t>Buddy Reading</w:t>
            </w:r>
          </w:p>
        </w:tc>
        <w:tc>
          <w:tcPr>
            <w:tcW w:w="22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BBFA58" w14:textId="11A540C9" w:rsidR="006836C9" w:rsidRPr="000E4B64" w:rsidRDefault="006836C9" w:rsidP="00EB644D">
            <w:pPr>
              <w:widowControl w:val="0"/>
              <w:spacing w:line="240" w:lineRule="auto"/>
              <w:rPr>
                <w:rFonts w:ascii="Avenir Next" w:hAnsi="Avenir Next" w:cs="Times New Roman"/>
              </w:rPr>
            </w:pPr>
            <w:r w:rsidRPr="000E4B64">
              <w:rPr>
                <w:rFonts w:ascii="Avenir Next" w:hAnsi="Avenir Next" w:cs="Times New Roman"/>
              </w:rPr>
              <w:t>All Staff</w:t>
            </w:r>
          </w:p>
          <w:p w14:paraId="0A2843EF" w14:textId="77777777" w:rsidR="006836C9" w:rsidRPr="000E4B64" w:rsidRDefault="006836C9">
            <w:pPr>
              <w:widowControl w:val="0"/>
              <w:spacing w:line="240" w:lineRule="auto"/>
              <w:rPr>
                <w:rFonts w:ascii="Avenir Next" w:hAnsi="Avenir Next" w:cs="Times New Roman"/>
              </w:rPr>
            </w:pPr>
          </w:p>
        </w:tc>
        <w:tc>
          <w:tcPr>
            <w:tcW w:w="3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403B09" w14:textId="6E7B4737" w:rsidR="006836C9" w:rsidRPr="000E4B64" w:rsidRDefault="006836C9" w:rsidP="009F509F">
            <w:pPr>
              <w:pStyle w:val="ListParagraph"/>
              <w:widowControl w:val="0"/>
              <w:numPr>
                <w:ilvl w:val="0"/>
                <w:numId w:val="13"/>
              </w:numPr>
              <w:spacing w:line="240" w:lineRule="auto"/>
              <w:rPr>
                <w:rFonts w:ascii="Avenir Next" w:hAnsi="Avenir Next" w:cs="Times New Roman"/>
              </w:rPr>
            </w:pPr>
            <w:r w:rsidRPr="000E4B64">
              <w:rPr>
                <w:rFonts w:ascii="Avenir Next" w:hAnsi="Avenir Next" w:cs="Times New Roman"/>
              </w:rPr>
              <w:t>District Resource Centre</w:t>
            </w:r>
          </w:p>
          <w:p w14:paraId="0A680AAF" w14:textId="3A46E4D8" w:rsidR="006836C9" w:rsidRPr="000E4B64" w:rsidRDefault="006836C9" w:rsidP="009F509F">
            <w:pPr>
              <w:pStyle w:val="ListParagraph"/>
              <w:widowControl w:val="0"/>
              <w:numPr>
                <w:ilvl w:val="0"/>
                <w:numId w:val="13"/>
              </w:numPr>
              <w:spacing w:line="240" w:lineRule="auto"/>
              <w:rPr>
                <w:rFonts w:ascii="Avenir Next" w:hAnsi="Avenir Next" w:cs="Times New Roman"/>
              </w:rPr>
            </w:pPr>
            <w:r w:rsidRPr="000E4B64">
              <w:rPr>
                <w:rFonts w:ascii="Avenir Next" w:hAnsi="Avenir Next" w:cs="Times New Roman"/>
              </w:rPr>
              <w:t>Levelled book sets</w:t>
            </w:r>
          </w:p>
          <w:p w14:paraId="4CC60BB5" w14:textId="381F5C12" w:rsidR="006836C9" w:rsidRPr="000E4B64" w:rsidRDefault="006836C9" w:rsidP="009F509F">
            <w:pPr>
              <w:pStyle w:val="ListParagraph"/>
              <w:widowControl w:val="0"/>
              <w:numPr>
                <w:ilvl w:val="0"/>
                <w:numId w:val="13"/>
              </w:numPr>
              <w:spacing w:line="240" w:lineRule="auto"/>
              <w:rPr>
                <w:rFonts w:ascii="Avenir Next" w:hAnsi="Avenir Next" w:cs="Times New Roman"/>
              </w:rPr>
            </w:pPr>
            <w:r w:rsidRPr="000E4B64">
              <w:rPr>
                <w:rFonts w:ascii="Avenir Next" w:hAnsi="Avenir Next" w:cs="Times New Roman"/>
              </w:rPr>
              <w:t>Cross curricular projects</w:t>
            </w:r>
          </w:p>
          <w:p w14:paraId="261BE9D8" w14:textId="52A8094E" w:rsidR="006836C9" w:rsidRPr="000E4B64" w:rsidRDefault="006836C9" w:rsidP="009F509F">
            <w:pPr>
              <w:pStyle w:val="ListParagraph"/>
              <w:widowControl w:val="0"/>
              <w:numPr>
                <w:ilvl w:val="0"/>
                <w:numId w:val="13"/>
              </w:numPr>
              <w:spacing w:line="240" w:lineRule="auto"/>
              <w:rPr>
                <w:rFonts w:ascii="Avenir Next" w:hAnsi="Avenir Next" w:cs="Times New Roman"/>
              </w:rPr>
            </w:pPr>
            <w:r w:rsidRPr="000E4B64">
              <w:rPr>
                <w:rFonts w:ascii="Avenir Next" w:hAnsi="Avenir Next" w:cs="Times New Roman"/>
              </w:rPr>
              <w:t>Home reading program</w:t>
            </w:r>
          </w:p>
          <w:p w14:paraId="556E8119" w14:textId="56BD1A5D" w:rsidR="006836C9" w:rsidRPr="000E4B64" w:rsidRDefault="0098014A" w:rsidP="009F509F">
            <w:pPr>
              <w:pStyle w:val="ListParagraph"/>
              <w:widowControl w:val="0"/>
              <w:numPr>
                <w:ilvl w:val="0"/>
                <w:numId w:val="13"/>
              </w:numPr>
              <w:spacing w:line="240" w:lineRule="auto"/>
              <w:rPr>
                <w:rFonts w:ascii="Avenir Next" w:hAnsi="Avenir Next" w:cs="Times New Roman"/>
              </w:rPr>
            </w:pPr>
            <w:r w:rsidRPr="000E4B64">
              <w:rPr>
                <w:rFonts w:ascii="Avenir Next" w:hAnsi="Avenir Next" w:cs="Times New Roman"/>
              </w:rPr>
              <w:t>Direct</w:t>
            </w:r>
            <w:r w:rsidR="006836C9" w:rsidRPr="000E4B64">
              <w:rPr>
                <w:rFonts w:ascii="Avenir Next" w:hAnsi="Avenir Next" w:cs="Times New Roman"/>
              </w:rPr>
              <w:t xml:space="preserve"> instruction</w:t>
            </w:r>
          </w:p>
          <w:p w14:paraId="616FB794" w14:textId="366464E3" w:rsidR="006836C9" w:rsidRPr="000E4B64" w:rsidRDefault="006836C9" w:rsidP="009F509F">
            <w:pPr>
              <w:pStyle w:val="ListParagraph"/>
              <w:widowControl w:val="0"/>
              <w:numPr>
                <w:ilvl w:val="0"/>
                <w:numId w:val="13"/>
              </w:numPr>
              <w:spacing w:line="240" w:lineRule="auto"/>
              <w:rPr>
                <w:rFonts w:ascii="Avenir Next" w:hAnsi="Avenir Next" w:cs="Times New Roman"/>
              </w:rPr>
            </w:pPr>
            <w:r w:rsidRPr="000E4B64">
              <w:rPr>
                <w:rFonts w:ascii="Avenir Next" w:hAnsi="Avenir Next" w:cs="Times New Roman"/>
              </w:rPr>
              <w:t>District literacy coaches</w:t>
            </w:r>
          </w:p>
          <w:p w14:paraId="73018585" w14:textId="77777777" w:rsidR="006836C9" w:rsidRPr="000E4B64" w:rsidRDefault="006836C9" w:rsidP="00031C80">
            <w:pPr>
              <w:pStyle w:val="ListParagraph"/>
              <w:widowControl w:val="0"/>
              <w:numPr>
                <w:ilvl w:val="0"/>
                <w:numId w:val="13"/>
              </w:numPr>
              <w:spacing w:line="240" w:lineRule="auto"/>
              <w:rPr>
                <w:rFonts w:ascii="Avenir Next" w:hAnsi="Avenir Next" w:cs="Times New Roman"/>
              </w:rPr>
            </w:pPr>
            <w:r w:rsidRPr="000E4B64">
              <w:rPr>
                <w:rFonts w:ascii="Avenir Next" w:hAnsi="Avenir Next" w:cs="Times New Roman"/>
              </w:rPr>
              <w:t>UFLI</w:t>
            </w:r>
          </w:p>
          <w:p w14:paraId="0325C913" w14:textId="3F33B5D9" w:rsidR="006836C9" w:rsidRPr="000E4B64" w:rsidRDefault="006836C9" w:rsidP="00031C80">
            <w:pPr>
              <w:pStyle w:val="ListParagraph"/>
              <w:widowControl w:val="0"/>
              <w:numPr>
                <w:ilvl w:val="0"/>
                <w:numId w:val="13"/>
              </w:numPr>
              <w:spacing w:line="240" w:lineRule="auto"/>
              <w:rPr>
                <w:rFonts w:ascii="Avenir Next" w:hAnsi="Avenir Next" w:cs="Times New Roman"/>
              </w:rPr>
            </w:pPr>
            <w:r w:rsidRPr="000E4B64">
              <w:rPr>
                <w:rFonts w:ascii="Avenir Next" w:hAnsi="Avenir Next" w:cs="Times New Roman"/>
              </w:rPr>
              <w:t>Heggerty</w:t>
            </w:r>
          </w:p>
        </w:tc>
        <w:tc>
          <w:tcPr>
            <w:tcW w:w="19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2224AA" w14:textId="77777777" w:rsidR="00EB644D" w:rsidRPr="000E4B64" w:rsidRDefault="00EB644D" w:rsidP="00EB64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venir Next" w:hAnsi="Avenir Next" w:cs="Times New Roman"/>
              </w:rPr>
            </w:pPr>
            <w:r w:rsidRPr="000E4B64">
              <w:rPr>
                <w:rFonts w:ascii="Avenir Next" w:hAnsi="Avenir Next" w:cs="Times New Roman"/>
              </w:rPr>
              <w:t>Ongoing</w:t>
            </w:r>
          </w:p>
          <w:p w14:paraId="5F242EBE" w14:textId="290720D5" w:rsidR="00EB644D" w:rsidRPr="000E4B64" w:rsidRDefault="00EB644D" w:rsidP="00EB64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venir Next" w:hAnsi="Avenir Next" w:cs="Times New Roman"/>
              </w:rPr>
            </w:pPr>
            <w:r w:rsidRPr="000E4B64">
              <w:rPr>
                <w:rFonts w:ascii="Avenir Next" w:hAnsi="Avenir Next" w:cs="Times New Roman"/>
              </w:rPr>
              <w:t>(Sept to June)</w:t>
            </w:r>
          </w:p>
          <w:p w14:paraId="671EA5AA" w14:textId="77777777" w:rsidR="00EB644D" w:rsidRPr="000E4B64" w:rsidRDefault="00EB644D" w:rsidP="00EB644D">
            <w:pPr>
              <w:pStyle w:val="ListParagraph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0"/>
              <w:rPr>
                <w:rFonts w:ascii="Avenir Next" w:hAnsi="Avenir Next" w:cs="Times New Roman"/>
              </w:rPr>
            </w:pPr>
          </w:p>
          <w:p w14:paraId="12841391" w14:textId="3712CBBB" w:rsidR="006836C9" w:rsidRPr="000E4B64" w:rsidRDefault="006836C9" w:rsidP="00EB64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venir Next" w:hAnsi="Avenir Next" w:cs="Times New Roman"/>
              </w:rPr>
            </w:pPr>
            <w:r w:rsidRPr="000E4B64">
              <w:rPr>
                <w:rFonts w:ascii="Avenir Next" w:hAnsi="Avenir Next" w:cs="Times New Roman"/>
              </w:rPr>
              <w:t>F&amp;P schedule new timeline</w:t>
            </w:r>
          </w:p>
          <w:p w14:paraId="6C105127" w14:textId="77777777" w:rsidR="00EB644D" w:rsidRPr="000E4B64" w:rsidRDefault="00EB644D" w:rsidP="00EB644D">
            <w:pPr>
              <w:pStyle w:val="ListParagraph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0"/>
              <w:rPr>
                <w:rFonts w:ascii="Avenir Next" w:hAnsi="Avenir Next" w:cs="Times New Roman"/>
              </w:rPr>
            </w:pPr>
          </w:p>
          <w:p w14:paraId="0E357590" w14:textId="1EEC589D" w:rsidR="006836C9" w:rsidRPr="000E4B64" w:rsidRDefault="006836C9" w:rsidP="00EB64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venir Next" w:hAnsi="Avenir Next" w:cs="Times New Roman"/>
              </w:rPr>
            </w:pPr>
            <w:r w:rsidRPr="000E4B64">
              <w:rPr>
                <w:rFonts w:ascii="Avenir Next" w:hAnsi="Avenir Next" w:cs="Times New Roman"/>
              </w:rPr>
              <w:t>FSAs (fall)</w:t>
            </w:r>
          </w:p>
          <w:p w14:paraId="03707CDD" w14:textId="3244F802" w:rsidR="006836C9" w:rsidRPr="000E4B64" w:rsidRDefault="006836C9" w:rsidP="00EB64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venir Next" w:hAnsi="Avenir Next" w:cs="Times New Roman"/>
              </w:rPr>
            </w:pP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F9B4DE" w14:textId="6C65D407" w:rsidR="006836C9" w:rsidRPr="000E4B64" w:rsidRDefault="006836C9" w:rsidP="00A0265F">
            <w:pPr>
              <w:pStyle w:val="ListParagraph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venir Next" w:hAnsi="Avenir Next" w:cs="Times New Roman"/>
              </w:rPr>
            </w:pPr>
            <w:r w:rsidRPr="000E4B64">
              <w:rPr>
                <w:rFonts w:ascii="Avenir Next" w:hAnsi="Avenir Next" w:cs="Times New Roman"/>
              </w:rPr>
              <w:t>F&amp;P data</w:t>
            </w:r>
          </w:p>
          <w:p w14:paraId="1BF52120" w14:textId="6A6127AF" w:rsidR="0098014A" w:rsidRPr="000E4B64" w:rsidRDefault="0098014A" w:rsidP="00A0265F">
            <w:pPr>
              <w:pStyle w:val="ListParagraph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venir Next" w:hAnsi="Avenir Next" w:cs="Times New Roman"/>
              </w:rPr>
            </w:pPr>
            <w:r w:rsidRPr="000E4B64">
              <w:rPr>
                <w:rFonts w:ascii="Avenir Next" w:hAnsi="Avenir Next" w:cs="Times New Roman"/>
              </w:rPr>
              <w:t>Primary Literacy data</w:t>
            </w:r>
          </w:p>
          <w:p w14:paraId="0A5377C8" w14:textId="0C4BF7D3" w:rsidR="006836C9" w:rsidRPr="000E4B64" w:rsidRDefault="006836C9" w:rsidP="002E6D2F">
            <w:pPr>
              <w:pStyle w:val="ListParagraph"/>
              <w:widowControl w:val="0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venir Next" w:hAnsi="Avenir Next" w:cs="Times New Roman"/>
              </w:rPr>
            </w:pPr>
            <w:r w:rsidRPr="000E4B64">
              <w:rPr>
                <w:rFonts w:ascii="Avenir Next" w:hAnsi="Avenir Next" w:cs="Times New Roman"/>
              </w:rPr>
              <w:t>reporting period comments</w:t>
            </w:r>
          </w:p>
          <w:p w14:paraId="3F26FB96" w14:textId="3611CC67" w:rsidR="006836C9" w:rsidRPr="000E4B64" w:rsidRDefault="006836C9" w:rsidP="002E6D2F">
            <w:pPr>
              <w:pStyle w:val="ListParagraph"/>
              <w:widowControl w:val="0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venir Next" w:hAnsi="Avenir Next" w:cs="Times New Roman"/>
              </w:rPr>
            </w:pPr>
            <w:r w:rsidRPr="000E4B64">
              <w:rPr>
                <w:rFonts w:ascii="Avenir Next" w:hAnsi="Avenir Next" w:cs="Times New Roman"/>
              </w:rPr>
              <w:t>classroom profile</w:t>
            </w:r>
          </w:p>
          <w:p w14:paraId="1729B7F1" w14:textId="2AAF9D2F" w:rsidR="006836C9" w:rsidRPr="000E4B64" w:rsidRDefault="006836C9" w:rsidP="002E6D2F">
            <w:pPr>
              <w:pStyle w:val="ListParagraph"/>
              <w:widowControl w:val="0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venir Next" w:hAnsi="Avenir Next" w:cs="Times New Roman"/>
              </w:rPr>
            </w:pPr>
            <w:r w:rsidRPr="000E4B64">
              <w:rPr>
                <w:rFonts w:ascii="Avenir Next" w:hAnsi="Avenir Next" w:cs="Times New Roman"/>
              </w:rPr>
              <w:t xml:space="preserve">observations </w:t>
            </w:r>
          </w:p>
          <w:p w14:paraId="59790CB8" w14:textId="72E74E25" w:rsidR="006836C9" w:rsidRPr="000E4B64" w:rsidRDefault="006836C9" w:rsidP="006836C9">
            <w:pPr>
              <w:pStyle w:val="ListParagraph"/>
              <w:widowControl w:val="0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venir Next" w:hAnsi="Avenir Next" w:cs="Times New Roman"/>
              </w:rPr>
            </w:pPr>
            <w:r w:rsidRPr="000E4B64">
              <w:rPr>
                <w:rFonts w:ascii="Avenir Next" w:hAnsi="Avenir Next" w:cs="Times New Roman"/>
              </w:rPr>
              <w:t>Student running records</w:t>
            </w:r>
          </w:p>
        </w:tc>
      </w:tr>
    </w:tbl>
    <w:p w14:paraId="6A138E1B" w14:textId="77777777" w:rsidR="00B17A57" w:rsidRPr="00B17A57" w:rsidRDefault="00B17A57" w:rsidP="008C557F">
      <w:pPr>
        <w:rPr>
          <w:rFonts w:ascii="Times New Roman" w:hAnsi="Times New Roman" w:cs="Times New Roman"/>
          <w:color w:val="00B050"/>
          <w:sz w:val="28"/>
          <w:szCs w:val="28"/>
        </w:rPr>
      </w:pPr>
    </w:p>
    <w:sectPr w:rsidR="00B17A57" w:rsidRPr="00B17A57" w:rsidSect="007A5C5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/>
      <w:pgMar w:top="567" w:right="567" w:bottom="567" w:left="567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DA3EF44" w14:textId="77777777" w:rsidR="00F809A1" w:rsidRDefault="00F809A1" w:rsidP="00E37A6D">
      <w:pPr>
        <w:spacing w:line="240" w:lineRule="auto"/>
      </w:pPr>
      <w:r>
        <w:separator/>
      </w:r>
    </w:p>
  </w:endnote>
  <w:endnote w:type="continuationSeparator" w:id="0">
    <w:p w14:paraId="2E36D760" w14:textId="77777777" w:rsidR="00F809A1" w:rsidRDefault="00F809A1" w:rsidP="00E37A6D">
      <w:pPr>
        <w:spacing w:line="240" w:lineRule="auto"/>
      </w:pPr>
      <w:r>
        <w:continuationSeparator/>
      </w:r>
    </w:p>
  </w:endnote>
  <w:endnote w:type="continuationNotice" w:id="1">
    <w:p w14:paraId="2946CCA0" w14:textId="77777777" w:rsidR="00F809A1" w:rsidRDefault="00F809A1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adley Hand">
    <w:panose1 w:val="00000700000000000000"/>
    <w:charset w:val="4D"/>
    <w:family w:val="auto"/>
    <w:pitch w:val="variable"/>
    <w:sig w:usb0="800000FF" w:usb1="5000204A" w:usb2="00000000" w:usb3="00000000" w:csb0="00000111" w:csb1="00000000"/>
  </w:font>
  <w:font w:name="Lobster">
    <w:panose1 w:val="00000500000000000000"/>
    <w:charset w:val="4D"/>
    <w:family w:val="auto"/>
    <w:pitch w:val="variable"/>
    <w:sig w:usb0="20000207" w:usb1="00000001" w:usb2="00000000" w:usb3="00000000" w:csb0="00000197" w:csb1="00000000"/>
  </w:font>
  <w:font w:name="Avenir Next">
    <w:panose1 w:val="020B0503020202020204"/>
    <w:charset w:val="00"/>
    <w:family w:val="swiss"/>
    <w:pitch w:val="variable"/>
    <w:sig w:usb0="8000002F" w:usb1="5000204A" w:usb2="00000000" w:usb3="00000000" w:csb0="0000009B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542814113"/>
      <w:docPartObj>
        <w:docPartGallery w:val="Page Numbers (Bottom of Page)"/>
        <w:docPartUnique/>
      </w:docPartObj>
    </w:sdtPr>
    <w:sdtContent>
      <w:p w14:paraId="08DBC72E" w14:textId="090E7C2F" w:rsidR="00E37A6D" w:rsidRDefault="00E37A6D" w:rsidP="007279A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122280B" w14:textId="77777777" w:rsidR="00E37A6D" w:rsidRDefault="00E37A6D" w:rsidP="00E37A6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736159128"/>
      <w:docPartObj>
        <w:docPartGallery w:val="Page Numbers (Bottom of Page)"/>
        <w:docPartUnique/>
      </w:docPartObj>
    </w:sdtPr>
    <w:sdtContent>
      <w:p w14:paraId="241A68DC" w14:textId="0FEF08D1" w:rsidR="00E37A6D" w:rsidRDefault="00E37A6D" w:rsidP="007279A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02A87EDC" w14:textId="1C898765" w:rsidR="00E37A6D" w:rsidRDefault="00E37A6D" w:rsidP="00E37A6D">
    <w:pPr>
      <w:pStyle w:val="Footer"/>
      <w:ind w:right="360"/>
    </w:pPr>
    <w:bookmarkStart w:id="1" w:name="_6ikljfqbxl7r" w:colFirst="0" w:colLast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089721E" w14:textId="77777777" w:rsidR="00183BF3" w:rsidRDefault="00183B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215BCF0" w14:textId="77777777" w:rsidR="00F809A1" w:rsidRDefault="00F809A1" w:rsidP="00E37A6D">
      <w:pPr>
        <w:spacing w:line="240" w:lineRule="auto"/>
      </w:pPr>
      <w:r>
        <w:separator/>
      </w:r>
    </w:p>
  </w:footnote>
  <w:footnote w:type="continuationSeparator" w:id="0">
    <w:p w14:paraId="35F980C5" w14:textId="77777777" w:rsidR="00F809A1" w:rsidRDefault="00F809A1" w:rsidP="00E37A6D">
      <w:pPr>
        <w:spacing w:line="240" w:lineRule="auto"/>
      </w:pPr>
      <w:r>
        <w:continuationSeparator/>
      </w:r>
    </w:p>
  </w:footnote>
  <w:footnote w:type="continuationNotice" w:id="1">
    <w:p w14:paraId="55B604D6" w14:textId="77777777" w:rsidR="00F809A1" w:rsidRDefault="00F809A1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71F616D" w14:textId="1F4E0D85" w:rsidR="00183BF3" w:rsidRDefault="00F809A1">
    <w:pPr>
      <w:pStyle w:val="Header"/>
    </w:pPr>
    <w:r>
      <w:rPr>
        <w:noProof/>
      </w:rPr>
      <w:pict w14:anchorId="3B1CF3A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5" type="#_x0000_t136" alt="" style="position:absolute;margin-left:0;margin-top:0;width:12in;height:302.4pt;z-index:-251658752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Arial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FB9A18A" w14:textId="59A03E34" w:rsidR="0061503F" w:rsidRPr="0061503F" w:rsidRDefault="0061503F" w:rsidP="004013BE">
    <w:pPr>
      <w:pStyle w:val="Header"/>
      <w:jc w:val="right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C4AC6D8" w14:textId="01226374" w:rsidR="00183BF3" w:rsidRDefault="00183BF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6349C8"/>
    <w:multiLevelType w:val="multilevel"/>
    <w:tmpl w:val="8C1EDE5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3213A5D"/>
    <w:multiLevelType w:val="hybridMultilevel"/>
    <w:tmpl w:val="734237B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39D1B57"/>
    <w:multiLevelType w:val="multilevel"/>
    <w:tmpl w:val="085E7AA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0B27480"/>
    <w:multiLevelType w:val="hybridMultilevel"/>
    <w:tmpl w:val="6B38AE3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5056480"/>
    <w:multiLevelType w:val="hybridMultilevel"/>
    <w:tmpl w:val="779C3B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E3265F"/>
    <w:multiLevelType w:val="hybridMultilevel"/>
    <w:tmpl w:val="E4CE78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B225077"/>
    <w:multiLevelType w:val="multilevel"/>
    <w:tmpl w:val="476A36A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424A52C0"/>
    <w:multiLevelType w:val="hybridMultilevel"/>
    <w:tmpl w:val="B90EDD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1E211B"/>
    <w:multiLevelType w:val="hybridMultilevel"/>
    <w:tmpl w:val="721E7E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B10F04"/>
    <w:multiLevelType w:val="hybridMultilevel"/>
    <w:tmpl w:val="85A8F1C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F552C25"/>
    <w:multiLevelType w:val="hybridMultilevel"/>
    <w:tmpl w:val="5ACA543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2D0395B"/>
    <w:multiLevelType w:val="multilevel"/>
    <w:tmpl w:val="208A914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5B2D24F3"/>
    <w:multiLevelType w:val="multilevel"/>
    <w:tmpl w:val="665C5DCA"/>
    <w:lvl w:ilvl="0">
      <w:start w:val="1"/>
      <w:numFmt w:val="bullet"/>
      <w:lvlText w:val="●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120" w:hanging="360"/>
      </w:pPr>
      <w:rPr>
        <w:u w:val="none"/>
      </w:rPr>
    </w:lvl>
  </w:abstractNum>
  <w:abstractNum w:abstractNumId="13" w15:restartNumberingAfterBreak="0">
    <w:nsid w:val="6E0B5A0F"/>
    <w:multiLevelType w:val="hybridMultilevel"/>
    <w:tmpl w:val="5A561BB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1E07820"/>
    <w:multiLevelType w:val="multilevel"/>
    <w:tmpl w:val="7F5C64B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77DB69AC"/>
    <w:multiLevelType w:val="hybridMultilevel"/>
    <w:tmpl w:val="18885B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AEF7B12"/>
    <w:multiLevelType w:val="multilevel"/>
    <w:tmpl w:val="79AAE0B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7D8B00A0"/>
    <w:multiLevelType w:val="multilevel"/>
    <w:tmpl w:val="3FE81A1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624648312">
    <w:abstractNumId w:val="14"/>
  </w:num>
  <w:num w:numId="2" w16cid:durableId="2004776129">
    <w:abstractNumId w:val="6"/>
  </w:num>
  <w:num w:numId="3" w16cid:durableId="638196175">
    <w:abstractNumId w:val="11"/>
  </w:num>
  <w:num w:numId="4" w16cid:durableId="1554851728">
    <w:abstractNumId w:val="2"/>
  </w:num>
  <w:num w:numId="5" w16cid:durableId="1881354214">
    <w:abstractNumId w:val="12"/>
  </w:num>
  <w:num w:numId="6" w16cid:durableId="480999050">
    <w:abstractNumId w:val="10"/>
  </w:num>
  <w:num w:numId="7" w16cid:durableId="985011785">
    <w:abstractNumId w:val="16"/>
  </w:num>
  <w:num w:numId="8" w16cid:durableId="665666037">
    <w:abstractNumId w:val="0"/>
  </w:num>
  <w:num w:numId="9" w16cid:durableId="1616017079">
    <w:abstractNumId w:val="17"/>
  </w:num>
  <w:num w:numId="10" w16cid:durableId="289947006">
    <w:abstractNumId w:val="8"/>
  </w:num>
  <w:num w:numId="11" w16cid:durableId="2029940724">
    <w:abstractNumId w:val="4"/>
  </w:num>
  <w:num w:numId="12" w16cid:durableId="1273902853">
    <w:abstractNumId w:val="1"/>
  </w:num>
  <w:num w:numId="13" w16cid:durableId="669256748">
    <w:abstractNumId w:val="5"/>
  </w:num>
  <w:num w:numId="14" w16cid:durableId="1379626877">
    <w:abstractNumId w:val="9"/>
  </w:num>
  <w:num w:numId="15" w16cid:durableId="489369920">
    <w:abstractNumId w:val="3"/>
  </w:num>
  <w:num w:numId="16" w16cid:durableId="678196468">
    <w:abstractNumId w:val="15"/>
  </w:num>
  <w:num w:numId="17" w16cid:durableId="967081029">
    <w:abstractNumId w:val="7"/>
  </w:num>
  <w:num w:numId="18" w16cid:durableId="1406492217">
    <w:abstractNumId w:val="1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26FB"/>
    <w:rsid w:val="00031C80"/>
    <w:rsid w:val="000505E9"/>
    <w:rsid w:val="00081467"/>
    <w:rsid w:val="00096159"/>
    <w:rsid w:val="000A0768"/>
    <w:rsid w:val="000C148F"/>
    <w:rsid w:val="000D79FE"/>
    <w:rsid w:val="000E4B64"/>
    <w:rsid w:val="001347EB"/>
    <w:rsid w:val="0017025D"/>
    <w:rsid w:val="00170526"/>
    <w:rsid w:val="00183BF3"/>
    <w:rsid w:val="001A67E3"/>
    <w:rsid w:val="001B3E73"/>
    <w:rsid w:val="00200C03"/>
    <w:rsid w:val="00220976"/>
    <w:rsid w:val="00230301"/>
    <w:rsid w:val="0025533A"/>
    <w:rsid w:val="00290AFA"/>
    <w:rsid w:val="002E5825"/>
    <w:rsid w:val="002E6D2F"/>
    <w:rsid w:val="002F4917"/>
    <w:rsid w:val="002F6F16"/>
    <w:rsid w:val="003070C4"/>
    <w:rsid w:val="003130EA"/>
    <w:rsid w:val="00324B4F"/>
    <w:rsid w:val="003400DA"/>
    <w:rsid w:val="003421D2"/>
    <w:rsid w:val="0034728C"/>
    <w:rsid w:val="003519BA"/>
    <w:rsid w:val="00391D85"/>
    <w:rsid w:val="003976C0"/>
    <w:rsid w:val="003A4B2B"/>
    <w:rsid w:val="003B051F"/>
    <w:rsid w:val="003B4EBB"/>
    <w:rsid w:val="003B795B"/>
    <w:rsid w:val="004013BE"/>
    <w:rsid w:val="00406B74"/>
    <w:rsid w:val="004114E9"/>
    <w:rsid w:val="00436709"/>
    <w:rsid w:val="00445B3B"/>
    <w:rsid w:val="0047225A"/>
    <w:rsid w:val="00473711"/>
    <w:rsid w:val="00485981"/>
    <w:rsid w:val="004915F0"/>
    <w:rsid w:val="00491FBD"/>
    <w:rsid w:val="004A671F"/>
    <w:rsid w:val="004E47A1"/>
    <w:rsid w:val="004F5955"/>
    <w:rsid w:val="005740E1"/>
    <w:rsid w:val="00585885"/>
    <w:rsid w:val="005A2A9E"/>
    <w:rsid w:val="005A384F"/>
    <w:rsid w:val="005A732D"/>
    <w:rsid w:val="005B0406"/>
    <w:rsid w:val="005B6A23"/>
    <w:rsid w:val="005C656D"/>
    <w:rsid w:val="005C72D7"/>
    <w:rsid w:val="005E53A8"/>
    <w:rsid w:val="00606EF3"/>
    <w:rsid w:val="0061503F"/>
    <w:rsid w:val="006271AF"/>
    <w:rsid w:val="00636028"/>
    <w:rsid w:val="00652C22"/>
    <w:rsid w:val="00672536"/>
    <w:rsid w:val="006836C9"/>
    <w:rsid w:val="006A304F"/>
    <w:rsid w:val="006C0F52"/>
    <w:rsid w:val="006C6A4E"/>
    <w:rsid w:val="006E2AE6"/>
    <w:rsid w:val="00711251"/>
    <w:rsid w:val="007237DE"/>
    <w:rsid w:val="0074729D"/>
    <w:rsid w:val="0075021E"/>
    <w:rsid w:val="00761CBE"/>
    <w:rsid w:val="007703B8"/>
    <w:rsid w:val="00773B88"/>
    <w:rsid w:val="0077711F"/>
    <w:rsid w:val="007A20D2"/>
    <w:rsid w:val="007A290B"/>
    <w:rsid w:val="007A554D"/>
    <w:rsid w:val="007A5C5E"/>
    <w:rsid w:val="007B6AD6"/>
    <w:rsid w:val="008062EA"/>
    <w:rsid w:val="008352CA"/>
    <w:rsid w:val="00862F9D"/>
    <w:rsid w:val="00871D6A"/>
    <w:rsid w:val="008862DD"/>
    <w:rsid w:val="00895D81"/>
    <w:rsid w:val="008A123D"/>
    <w:rsid w:val="008B2466"/>
    <w:rsid w:val="008C503A"/>
    <w:rsid w:val="008C557F"/>
    <w:rsid w:val="008D5177"/>
    <w:rsid w:val="008F6637"/>
    <w:rsid w:val="00903FA3"/>
    <w:rsid w:val="009048DF"/>
    <w:rsid w:val="0091435E"/>
    <w:rsid w:val="00917DCD"/>
    <w:rsid w:val="009665F4"/>
    <w:rsid w:val="0098014A"/>
    <w:rsid w:val="009A3470"/>
    <w:rsid w:val="009C5CBB"/>
    <w:rsid w:val="009F509F"/>
    <w:rsid w:val="00A0265F"/>
    <w:rsid w:val="00A17E5E"/>
    <w:rsid w:val="00A50D45"/>
    <w:rsid w:val="00A816FA"/>
    <w:rsid w:val="00A90830"/>
    <w:rsid w:val="00A91B02"/>
    <w:rsid w:val="00A97310"/>
    <w:rsid w:val="00AB4621"/>
    <w:rsid w:val="00AF0C68"/>
    <w:rsid w:val="00AF17C7"/>
    <w:rsid w:val="00AF4284"/>
    <w:rsid w:val="00B138D5"/>
    <w:rsid w:val="00B17A57"/>
    <w:rsid w:val="00B71CC4"/>
    <w:rsid w:val="00B93D93"/>
    <w:rsid w:val="00BA0222"/>
    <w:rsid w:val="00BA0BE9"/>
    <w:rsid w:val="00BA48D5"/>
    <w:rsid w:val="00BB3D02"/>
    <w:rsid w:val="00BC7561"/>
    <w:rsid w:val="00BD4217"/>
    <w:rsid w:val="00BD55D8"/>
    <w:rsid w:val="00BD747C"/>
    <w:rsid w:val="00BE027F"/>
    <w:rsid w:val="00BE3DFE"/>
    <w:rsid w:val="00C0674E"/>
    <w:rsid w:val="00C52560"/>
    <w:rsid w:val="00C54754"/>
    <w:rsid w:val="00C63EDD"/>
    <w:rsid w:val="00C71581"/>
    <w:rsid w:val="00C76219"/>
    <w:rsid w:val="00C82BE7"/>
    <w:rsid w:val="00C956A9"/>
    <w:rsid w:val="00CB0A82"/>
    <w:rsid w:val="00CE586F"/>
    <w:rsid w:val="00D011F6"/>
    <w:rsid w:val="00D57F23"/>
    <w:rsid w:val="00D76641"/>
    <w:rsid w:val="00D82F5F"/>
    <w:rsid w:val="00D837AA"/>
    <w:rsid w:val="00D84036"/>
    <w:rsid w:val="00D94729"/>
    <w:rsid w:val="00DA459B"/>
    <w:rsid w:val="00DA5130"/>
    <w:rsid w:val="00DB1790"/>
    <w:rsid w:val="00DB7B63"/>
    <w:rsid w:val="00DE713F"/>
    <w:rsid w:val="00DF6106"/>
    <w:rsid w:val="00E04A85"/>
    <w:rsid w:val="00E37A6D"/>
    <w:rsid w:val="00E53D2F"/>
    <w:rsid w:val="00E61843"/>
    <w:rsid w:val="00E65335"/>
    <w:rsid w:val="00E7568E"/>
    <w:rsid w:val="00E80CA5"/>
    <w:rsid w:val="00E94E08"/>
    <w:rsid w:val="00EA7040"/>
    <w:rsid w:val="00EA72BC"/>
    <w:rsid w:val="00EA733C"/>
    <w:rsid w:val="00EB644D"/>
    <w:rsid w:val="00EC7081"/>
    <w:rsid w:val="00ED0595"/>
    <w:rsid w:val="00ED2B9F"/>
    <w:rsid w:val="00ED3C1A"/>
    <w:rsid w:val="00F01073"/>
    <w:rsid w:val="00F130CE"/>
    <w:rsid w:val="00F17045"/>
    <w:rsid w:val="00F42A61"/>
    <w:rsid w:val="00F571AC"/>
    <w:rsid w:val="00F75D48"/>
    <w:rsid w:val="00F809A1"/>
    <w:rsid w:val="00FA4A0D"/>
    <w:rsid w:val="00FA5796"/>
    <w:rsid w:val="00FA7FC5"/>
    <w:rsid w:val="00FD1355"/>
    <w:rsid w:val="00FD26FB"/>
    <w:rsid w:val="00FE12DE"/>
    <w:rsid w:val="00FE4A54"/>
    <w:rsid w:val="00FE4C37"/>
    <w:rsid w:val="00FF1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9464D5"/>
  <w15:docId w15:val="{44BB524A-4C3E-DD46-835B-18EB9883C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ListParagraph">
    <w:name w:val="List Paragraph"/>
    <w:basedOn w:val="Normal"/>
    <w:uiPriority w:val="34"/>
    <w:qFormat/>
    <w:rsid w:val="00D7664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37A6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7A6D"/>
  </w:style>
  <w:style w:type="paragraph" w:styleId="Footer">
    <w:name w:val="footer"/>
    <w:basedOn w:val="Normal"/>
    <w:link w:val="FooterChar"/>
    <w:uiPriority w:val="99"/>
    <w:unhideWhenUsed/>
    <w:rsid w:val="00E37A6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7A6D"/>
  </w:style>
  <w:style w:type="character" w:styleId="PageNumber">
    <w:name w:val="page number"/>
    <w:basedOn w:val="DefaultParagraphFont"/>
    <w:uiPriority w:val="99"/>
    <w:semiHidden/>
    <w:unhideWhenUsed/>
    <w:rsid w:val="00E37A6D"/>
  </w:style>
  <w:style w:type="character" w:styleId="Hyperlink">
    <w:name w:val="Hyperlink"/>
    <w:basedOn w:val="DefaultParagraphFont"/>
    <w:uiPriority w:val="99"/>
    <w:unhideWhenUsed/>
    <w:rsid w:val="00D837A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837A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91D85"/>
    <w:rPr>
      <w:color w:val="800080" w:themeColor="followedHyperlink"/>
      <w:u w:val="single"/>
    </w:rPr>
  </w:style>
  <w:style w:type="table" w:styleId="TableGrid">
    <w:name w:val="Table Grid"/>
    <w:basedOn w:val="TableNormal"/>
    <w:uiPriority w:val="39"/>
    <w:rsid w:val="00761CB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580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9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3</Pages>
  <Words>456</Words>
  <Characters>2604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Sheila McGrath</dc:creator>
  <cp:lastModifiedBy>Orycia Richer</cp:lastModifiedBy>
  <cp:revision>9</cp:revision>
  <cp:lastPrinted>2026-10-21T18:57:00Z</cp:lastPrinted>
  <dcterms:created xsi:type="dcterms:W3CDTF">2026-07-23T19:56:00Z</dcterms:created>
  <dcterms:modified xsi:type="dcterms:W3CDTF">2026-10-21T18:57:00Z</dcterms:modified>
</cp:coreProperties>
</file>