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4FE81" w14:textId="402939A7" w:rsidR="001814CD" w:rsidRPr="00287F26" w:rsidRDefault="001814CD" w:rsidP="00287F26">
      <w:pPr>
        <w:jc w:val="center"/>
        <w:rPr>
          <w:b/>
          <w:bCs/>
        </w:rPr>
      </w:pPr>
      <w:r w:rsidRPr="00287F26">
        <w:rPr>
          <w:b/>
          <w:bCs/>
        </w:rPr>
        <w:t>ECOLE FRANK ROSS PAC MINUTES</w:t>
      </w:r>
    </w:p>
    <w:p w14:paraId="0895A133" w14:textId="52574920" w:rsidR="001814CD" w:rsidRPr="00287F26" w:rsidRDefault="001814CD" w:rsidP="00287F26">
      <w:pPr>
        <w:jc w:val="center"/>
        <w:rPr>
          <w:b/>
          <w:bCs/>
        </w:rPr>
      </w:pPr>
      <w:r w:rsidRPr="00287F26">
        <w:rPr>
          <w:b/>
          <w:bCs/>
        </w:rPr>
        <w:t>DECEMBER 14, 2021</w:t>
      </w:r>
    </w:p>
    <w:p w14:paraId="799D2EE2" w14:textId="1E1C8146" w:rsidR="001814CD" w:rsidRDefault="001814CD"/>
    <w:p w14:paraId="2A0FD2E4" w14:textId="5E56F1BE" w:rsidR="001814CD" w:rsidRPr="00287F26" w:rsidRDefault="001814CD">
      <w:pPr>
        <w:rPr>
          <w:i/>
          <w:iCs/>
        </w:rPr>
      </w:pPr>
      <w:r w:rsidRPr="00287F26">
        <w:rPr>
          <w:i/>
          <w:iCs/>
        </w:rPr>
        <w:t>Meeting Opened at 307pm.    Meeting held in Room 103 (Mr.Haberstock’s room:  Thank you Mr. Haberstock)</w:t>
      </w:r>
    </w:p>
    <w:p w14:paraId="47C22E4F" w14:textId="32F568B4" w:rsidR="001814CD" w:rsidRPr="00287F26" w:rsidRDefault="001814CD">
      <w:pPr>
        <w:rPr>
          <w:i/>
          <w:iCs/>
        </w:rPr>
      </w:pPr>
      <w:r w:rsidRPr="00287F26">
        <w:rPr>
          <w:i/>
          <w:iCs/>
        </w:rPr>
        <w:t>Attending:</w:t>
      </w:r>
    </w:p>
    <w:p w14:paraId="0BBE91F1" w14:textId="6A38772B" w:rsidR="001814CD" w:rsidRPr="00287F26" w:rsidRDefault="001814CD">
      <w:pPr>
        <w:rPr>
          <w:i/>
          <w:iCs/>
        </w:rPr>
      </w:pPr>
      <w:r w:rsidRPr="00287F26">
        <w:rPr>
          <w:i/>
          <w:iCs/>
        </w:rPr>
        <w:t xml:space="preserve">In Person: </w:t>
      </w:r>
      <w:r w:rsidR="005D7F58" w:rsidRPr="00287F26">
        <w:rPr>
          <w:i/>
          <w:iCs/>
        </w:rPr>
        <w:t>Mr. Henry</w:t>
      </w:r>
      <w:r w:rsidRPr="00287F26">
        <w:rPr>
          <w:i/>
          <w:iCs/>
        </w:rPr>
        <w:t>, Angelina, Sarah, Caitlyn, Beth, Hanna</w:t>
      </w:r>
    </w:p>
    <w:p w14:paraId="09A34A2E" w14:textId="517ECD31" w:rsidR="001814CD" w:rsidRPr="00287F26" w:rsidRDefault="001814CD">
      <w:pPr>
        <w:rPr>
          <w:i/>
          <w:iCs/>
        </w:rPr>
      </w:pPr>
      <w:r w:rsidRPr="00287F26">
        <w:rPr>
          <w:i/>
          <w:iCs/>
        </w:rPr>
        <w:t xml:space="preserve">Zoom: Tamara Ziemer, Samantha Haggerty, Tyler </w:t>
      </w:r>
      <w:r w:rsidR="005D7F58" w:rsidRPr="00287F26">
        <w:rPr>
          <w:i/>
          <w:iCs/>
        </w:rPr>
        <w:t>Fountain</w:t>
      </w:r>
    </w:p>
    <w:p w14:paraId="0F419D8C" w14:textId="4884EE79" w:rsidR="001814CD" w:rsidRDefault="001814CD"/>
    <w:p w14:paraId="2EBD79BD" w14:textId="661AB89B" w:rsidR="001814CD" w:rsidRPr="00287F26" w:rsidRDefault="001814CD">
      <w:pPr>
        <w:rPr>
          <w:b/>
          <w:bCs/>
        </w:rPr>
      </w:pPr>
      <w:r w:rsidRPr="00287F26">
        <w:rPr>
          <w:b/>
          <w:bCs/>
        </w:rPr>
        <w:t>Opened meeting with land acknowledgment that we are meeting on Treaty 8 Territory.</w:t>
      </w:r>
    </w:p>
    <w:p w14:paraId="2A2902C7" w14:textId="025C586D" w:rsidR="001814CD" w:rsidRDefault="001814CD"/>
    <w:p w14:paraId="2BB8EFB1" w14:textId="7DC56C07" w:rsidR="001814CD" w:rsidRPr="00287F26" w:rsidRDefault="001814CD">
      <w:pPr>
        <w:rPr>
          <w:b/>
          <w:bCs/>
        </w:rPr>
      </w:pPr>
      <w:r w:rsidRPr="00287F26">
        <w:rPr>
          <w:b/>
          <w:bCs/>
        </w:rPr>
        <w:t>SD59 Trustee Report:  Tamara Ziemer (Guest- Invite)</w:t>
      </w:r>
    </w:p>
    <w:p w14:paraId="19CE5569" w14:textId="191A02BD" w:rsidR="001814CD" w:rsidRDefault="001814CD" w:rsidP="001814CD">
      <w:pPr>
        <w:pStyle w:val="ListParagraph"/>
        <w:numPr>
          <w:ilvl w:val="0"/>
          <w:numId w:val="1"/>
        </w:numPr>
      </w:pPr>
      <w:r>
        <w:t xml:space="preserve">Information shared about Where we are with the Vaccination information that had recently come out. </w:t>
      </w:r>
    </w:p>
    <w:p w14:paraId="15E7D9C4" w14:textId="44B84D2D" w:rsidR="001814CD" w:rsidRDefault="001814CD" w:rsidP="001814CD">
      <w:pPr>
        <w:pStyle w:val="ListParagraph"/>
        <w:numPr>
          <w:ilvl w:val="0"/>
          <w:numId w:val="1"/>
        </w:numPr>
      </w:pPr>
      <w:r>
        <w:t xml:space="preserve">This is also considered to be a labor relations agenda and will follow a process of 3 different steps.  School districts </w:t>
      </w:r>
      <w:r w:rsidR="005D7F58">
        <w:t>across</w:t>
      </w:r>
      <w:r>
        <w:t xml:space="preserve"> the province are all dealing with this differently.</w:t>
      </w:r>
    </w:p>
    <w:p w14:paraId="45F71A79" w14:textId="1D571C2B" w:rsidR="001814CD" w:rsidRDefault="001814CD" w:rsidP="001814CD">
      <w:pPr>
        <w:pStyle w:val="ListParagraph"/>
        <w:numPr>
          <w:ilvl w:val="0"/>
          <w:numId w:val="1"/>
        </w:numPr>
      </w:pPr>
      <w:r>
        <w:t xml:space="preserve">SD59  in at a Step 1 of “Gathering Data”, undetermined on the time line of this.  December 15, the School Board will go over current collected data and how it plays in our district.  </w:t>
      </w:r>
    </w:p>
    <w:p w14:paraId="31E04F00" w14:textId="4972EE4D" w:rsidR="001814CD" w:rsidRDefault="001814CD" w:rsidP="001814CD">
      <w:pPr>
        <w:pStyle w:val="ListParagraph"/>
        <w:numPr>
          <w:ilvl w:val="0"/>
          <w:numId w:val="1"/>
        </w:numPr>
      </w:pPr>
      <w:r>
        <w:t>Also collaborating with Northern Health</w:t>
      </w:r>
    </w:p>
    <w:p w14:paraId="592CD683" w14:textId="182ADAD5" w:rsidR="001814CD" w:rsidRDefault="001814CD" w:rsidP="001814CD">
      <w:pPr>
        <w:pStyle w:val="ListParagraph"/>
        <w:numPr>
          <w:ilvl w:val="0"/>
          <w:numId w:val="1"/>
        </w:numPr>
      </w:pPr>
      <w:r>
        <w:t>Student safety is a priority</w:t>
      </w:r>
    </w:p>
    <w:p w14:paraId="3F19E3F6" w14:textId="0DD1069D" w:rsidR="001814CD" w:rsidRDefault="001814CD" w:rsidP="001814CD">
      <w:pPr>
        <w:pStyle w:val="ListParagraph"/>
        <w:numPr>
          <w:ilvl w:val="0"/>
          <w:numId w:val="1"/>
        </w:numPr>
      </w:pPr>
      <w:r>
        <w:t>Each board meeting this will be evaluated</w:t>
      </w:r>
    </w:p>
    <w:p w14:paraId="26F76571" w14:textId="0412DDD7" w:rsidR="001814CD" w:rsidRDefault="001814CD" w:rsidP="001814CD">
      <w:pPr>
        <w:pStyle w:val="ListParagraph"/>
        <w:numPr>
          <w:ilvl w:val="0"/>
          <w:numId w:val="1"/>
        </w:numPr>
      </w:pPr>
      <w:r>
        <w:t>Every school district is handling this differently of the 3 steps process</w:t>
      </w:r>
    </w:p>
    <w:p w14:paraId="62D522AC" w14:textId="3574A08A" w:rsidR="001814CD" w:rsidRDefault="001814CD" w:rsidP="001814CD">
      <w:pPr>
        <w:pStyle w:val="ListParagraph"/>
        <w:numPr>
          <w:ilvl w:val="0"/>
          <w:numId w:val="1"/>
        </w:numPr>
      </w:pPr>
      <w:r>
        <w:t xml:space="preserve">Districts have decided what/ how to proceed on their own. </w:t>
      </w:r>
    </w:p>
    <w:p w14:paraId="563FACFE" w14:textId="2DF45515" w:rsidR="001814CD" w:rsidRDefault="001814CD" w:rsidP="001814CD">
      <w:pPr>
        <w:pStyle w:val="ListParagraph"/>
        <w:numPr>
          <w:ilvl w:val="0"/>
          <w:numId w:val="1"/>
        </w:numPr>
      </w:pPr>
      <w:r>
        <w:t>Have not heard of any district making a mandate.</w:t>
      </w:r>
    </w:p>
    <w:p w14:paraId="1170C5F2" w14:textId="15993C48" w:rsidR="001814CD" w:rsidRDefault="001814CD" w:rsidP="001814CD">
      <w:pPr>
        <w:pStyle w:val="ListParagraph"/>
        <w:numPr>
          <w:ilvl w:val="0"/>
          <w:numId w:val="1"/>
        </w:numPr>
      </w:pPr>
      <w:r>
        <w:t>Anyone with concerns/ questions can contact our trustee and Tamara is more than happy to get information or answer questions.</w:t>
      </w:r>
    </w:p>
    <w:p w14:paraId="32AA4EBA" w14:textId="265CC3D1" w:rsidR="001814CD" w:rsidRDefault="001814CD" w:rsidP="001814CD">
      <w:pPr>
        <w:pStyle w:val="ListParagraph"/>
        <w:numPr>
          <w:ilvl w:val="0"/>
          <w:numId w:val="1"/>
        </w:numPr>
      </w:pPr>
      <w:r>
        <w:t xml:space="preserve">People are </w:t>
      </w:r>
      <w:r w:rsidR="00583AEC">
        <w:t>also able to</w:t>
      </w:r>
      <w:r>
        <w:t xml:space="preserve"> write letters to the Trustee</w:t>
      </w:r>
    </w:p>
    <w:p w14:paraId="54AC1154" w14:textId="77777777" w:rsidR="001814CD" w:rsidRDefault="001814CD" w:rsidP="001814CD">
      <w:pPr>
        <w:pStyle w:val="ListParagraph"/>
        <w:numPr>
          <w:ilvl w:val="0"/>
          <w:numId w:val="2"/>
        </w:numPr>
      </w:pPr>
    </w:p>
    <w:p w14:paraId="0EFA76AB" w14:textId="70B42313" w:rsidR="001814CD" w:rsidRDefault="001814CD" w:rsidP="001814CD">
      <w:pPr>
        <w:pStyle w:val="ListParagraph"/>
        <w:numPr>
          <w:ilvl w:val="0"/>
          <w:numId w:val="2"/>
        </w:numPr>
      </w:pPr>
      <w:r>
        <w:t>Other topics</w:t>
      </w:r>
      <w:r>
        <w:br/>
        <w:t>We can invite a Trustee to represent at a meeting: specific meeting or offer at the start of the school year</w:t>
      </w:r>
      <w:r w:rsidR="00470808">
        <w:t xml:space="preserve"> with </w:t>
      </w:r>
      <w:r>
        <w:t xml:space="preserve"> a standing invitation.</w:t>
      </w:r>
    </w:p>
    <w:p w14:paraId="15601073" w14:textId="2E94D523" w:rsidR="001814CD" w:rsidRDefault="001814CD" w:rsidP="001814CD">
      <w:pPr>
        <w:pStyle w:val="ListParagraph"/>
        <w:numPr>
          <w:ilvl w:val="0"/>
          <w:numId w:val="2"/>
        </w:numPr>
      </w:pPr>
      <w:r>
        <w:t xml:space="preserve">Can contact Tamara at </w:t>
      </w:r>
      <w:r w:rsidR="005D7F58">
        <w:t>any time</w:t>
      </w:r>
      <w:r>
        <w:t xml:space="preserve"> regarding District Policies.</w:t>
      </w:r>
    </w:p>
    <w:p w14:paraId="0DCBBCC6" w14:textId="153BAE47" w:rsidR="001814CD" w:rsidRDefault="001814CD" w:rsidP="001814CD">
      <w:pPr>
        <w:pStyle w:val="ListParagraph"/>
        <w:numPr>
          <w:ilvl w:val="0"/>
          <w:numId w:val="2"/>
        </w:numPr>
      </w:pPr>
      <w:r>
        <w:t>Tamara is elected to represent us and our community</w:t>
      </w:r>
    </w:p>
    <w:p w14:paraId="6F65CF0B" w14:textId="5BD1A91B" w:rsidR="001814CD" w:rsidRDefault="001814CD" w:rsidP="001814CD"/>
    <w:p w14:paraId="15515F8E" w14:textId="6DCB8FE4" w:rsidR="001814CD" w:rsidRDefault="001814CD" w:rsidP="001814CD"/>
    <w:p w14:paraId="355C1EB5" w14:textId="660EA4F8" w:rsidR="001814CD" w:rsidRPr="00287F26" w:rsidRDefault="001814CD" w:rsidP="001814CD">
      <w:pPr>
        <w:rPr>
          <w:b/>
          <w:bCs/>
        </w:rPr>
      </w:pPr>
      <w:r w:rsidRPr="00287F26">
        <w:rPr>
          <w:b/>
          <w:bCs/>
        </w:rPr>
        <w:t>Admin Report: Mr. Henry</w:t>
      </w:r>
    </w:p>
    <w:p w14:paraId="5ADBB587" w14:textId="39CFEA6A" w:rsidR="001814CD" w:rsidRDefault="001814CD" w:rsidP="001814CD"/>
    <w:p w14:paraId="72DB6403" w14:textId="1A4BBB81" w:rsidR="001814CD" w:rsidRDefault="001814CD" w:rsidP="001814CD">
      <w:pPr>
        <w:pStyle w:val="ListParagraph"/>
        <w:numPr>
          <w:ilvl w:val="0"/>
          <w:numId w:val="3"/>
        </w:numPr>
      </w:pPr>
      <w:r>
        <w:t xml:space="preserve">GRANT: Active student transportation to school …have not heard back yet.  Due to the BC flooding this has delayed the process.  May hear back early January.  </w:t>
      </w:r>
      <w:r w:rsidR="005D7F58">
        <w:t>Regardless</w:t>
      </w:r>
      <w:r>
        <w:t xml:space="preserve"> of funding, Mr. Henry and Mr. Haberstock </w:t>
      </w:r>
      <w:r w:rsidR="005D7F58">
        <w:t>would</w:t>
      </w:r>
      <w:r>
        <w:t xml:space="preserve"> like to get this up and running.  Beneficial to the whole school.  Waiting to see about funding first.</w:t>
      </w:r>
    </w:p>
    <w:p w14:paraId="48374850" w14:textId="4CD6A752" w:rsidR="001814CD" w:rsidRDefault="001814CD" w:rsidP="001814CD">
      <w:pPr>
        <w:pStyle w:val="ListParagraph"/>
        <w:numPr>
          <w:ilvl w:val="0"/>
          <w:numId w:val="3"/>
        </w:numPr>
      </w:pPr>
      <w:r>
        <w:lastRenderedPageBreak/>
        <w:t xml:space="preserve">LAP TOPS :  Currently there are 4 students with Laptops.  The need </w:t>
      </w:r>
      <w:r w:rsidR="009C70C9">
        <w:t>ha</w:t>
      </w:r>
      <w:r>
        <w:t xml:space="preserve">s increased.  There are 15 currently with this need.  And in total, 20 others.  May consider Learning Services Budget and School Budget to purchase 10 lap tops right away.  Future planning to include technology in the budget.  Technology Upgrades are </w:t>
      </w:r>
      <w:r w:rsidR="005D7F58">
        <w:t>essential</w:t>
      </w:r>
      <w:r>
        <w:t xml:space="preserve">.  </w:t>
      </w:r>
    </w:p>
    <w:p w14:paraId="0921AC01" w14:textId="4DC37EB8" w:rsidR="001814CD" w:rsidRDefault="001814CD" w:rsidP="001814CD">
      <w:pPr>
        <w:pStyle w:val="ListParagraph"/>
        <w:numPr>
          <w:ilvl w:val="1"/>
          <w:numId w:val="3"/>
        </w:numPr>
      </w:pPr>
      <w:r>
        <w:t>Plan to purchase 10</w:t>
      </w:r>
    </w:p>
    <w:p w14:paraId="5FE14976" w14:textId="5D3A0B8B" w:rsidR="001814CD" w:rsidRDefault="001814CD" w:rsidP="001814CD">
      <w:pPr>
        <w:pStyle w:val="ListParagraph"/>
        <w:numPr>
          <w:ilvl w:val="1"/>
          <w:numId w:val="3"/>
        </w:numPr>
      </w:pPr>
      <w:r>
        <w:t xml:space="preserve">IT </w:t>
      </w:r>
      <w:r w:rsidR="00A03B6E">
        <w:t xml:space="preserve"> estimates at approx</w:t>
      </w:r>
      <w:r w:rsidR="0041257F">
        <w:t>imate cost of</w:t>
      </w:r>
      <w:r>
        <w:t xml:space="preserve"> $1100 per laptop</w:t>
      </w:r>
    </w:p>
    <w:p w14:paraId="3DAB4645" w14:textId="38AB2124" w:rsidR="001814CD" w:rsidRDefault="00984150" w:rsidP="001814CD">
      <w:pPr>
        <w:pStyle w:val="ListParagraph"/>
        <w:numPr>
          <w:ilvl w:val="1"/>
          <w:numId w:val="3"/>
        </w:numPr>
      </w:pPr>
      <w:r>
        <w:t>Most cost effective if we purchase in amounts of 5</w:t>
      </w:r>
    </w:p>
    <w:p w14:paraId="0614C43C" w14:textId="1054071D" w:rsidR="001814CD" w:rsidRDefault="001814CD" w:rsidP="001814CD">
      <w:pPr>
        <w:pStyle w:val="ListParagraph"/>
        <w:numPr>
          <w:ilvl w:val="1"/>
          <w:numId w:val="3"/>
        </w:numPr>
      </w:pPr>
      <w:r>
        <w:t>Looking for $2-3000 from PAC if possible</w:t>
      </w:r>
    </w:p>
    <w:p w14:paraId="02A1A6D3" w14:textId="11215E41" w:rsidR="001814CD" w:rsidRDefault="001814CD" w:rsidP="001814CD">
      <w:pPr>
        <w:pStyle w:val="ListParagraph"/>
        <w:numPr>
          <w:ilvl w:val="0"/>
          <w:numId w:val="4"/>
        </w:numPr>
      </w:pPr>
      <w:r>
        <w:t>Winter / class activities are going on</w:t>
      </w:r>
    </w:p>
    <w:p w14:paraId="482994EA" w14:textId="3F19FB89" w:rsidR="001814CD" w:rsidRDefault="001814CD" w:rsidP="001814CD">
      <w:pPr>
        <w:pStyle w:val="ListParagraph"/>
        <w:numPr>
          <w:ilvl w:val="0"/>
          <w:numId w:val="4"/>
        </w:numPr>
      </w:pPr>
      <w:r>
        <w:t>Due to Covid related concerns, unable to have an in person concert this year.   Ne</w:t>
      </w:r>
      <w:r w:rsidR="0096229B">
        <w:t>x</w:t>
      </w:r>
      <w:r>
        <w:t>t year may look different.</w:t>
      </w:r>
    </w:p>
    <w:p w14:paraId="0C0D3924" w14:textId="442B2E78" w:rsidR="001814CD" w:rsidRDefault="001814CD" w:rsidP="001814CD">
      <w:pPr>
        <w:pStyle w:val="ListParagraph"/>
        <w:numPr>
          <w:ilvl w:val="0"/>
          <w:numId w:val="4"/>
        </w:numPr>
      </w:pPr>
      <w:r>
        <w:t>Vaccines:  Information via the School Website Re: NH vaccines available.</w:t>
      </w:r>
    </w:p>
    <w:p w14:paraId="47A27B9F" w14:textId="73066624" w:rsidR="001814CD" w:rsidRDefault="001814CD" w:rsidP="001814CD">
      <w:pPr>
        <w:pStyle w:val="ListParagraph"/>
        <w:numPr>
          <w:ilvl w:val="0"/>
          <w:numId w:val="4"/>
        </w:numPr>
      </w:pPr>
      <w:r>
        <w:t>Information was put out on our school website as “information”/ FYI only</w:t>
      </w:r>
    </w:p>
    <w:p w14:paraId="57895ED3" w14:textId="46A494F8" w:rsidR="001814CD" w:rsidRDefault="001814CD" w:rsidP="001814CD">
      <w:pPr>
        <w:pStyle w:val="ListParagraph"/>
        <w:numPr>
          <w:ilvl w:val="0"/>
          <w:numId w:val="4"/>
        </w:numPr>
      </w:pPr>
      <w:r>
        <w:t>Any type of vaccination program at EFR will never commence without prior acknowledgement/ communication / parental consent.  Meaning a form would go home first with information and parental signatures of consent would be required.  Any concerns regarding this can always be addressed to Mr. Henry.  It is encouraged if you are unsure please connect with Mr. Henry.</w:t>
      </w:r>
    </w:p>
    <w:p w14:paraId="32F3BE6B" w14:textId="3201470C" w:rsidR="001814CD" w:rsidRDefault="001814CD" w:rsidP="001814CD">
      <w:pPr>
        <w:pStyle w:val="ListParagraph"/>
        <w:numPr>
          <w:ilvl w:val="0"/>
          <w:numId w:val="4"/>
        </w:numPr>
      </w:pPr>
      <w:r>
        <w:t>There is no current discussion regarding Vaccinations for Covid 19 being conducted at th</w:t>
      </w:r>
      <w:r w:rsidR="00555942">
        <w:t>is</w:t>
      </w:r>
      <w:r>
        <w:t xml:space="preserve"> school.</w:t>
      </w:r>
    </w:p>
    <w:p w14:paraId="37B87685" w14:textId="472229D1" w:rsidR="001814CD" w:rsidRDefault="001814CD" w:rsidP="001814CD">
      <w:pPr>
        <w:pStyle w:val="ListParagraph"/>
        <w:numPr>
          <w:ilvl w:val="0"/>
          <w:numId w:val="4"/>
        </w:numPr>
      </w:pPr>
      <w:r>
        <w:t xml:space="preserve">Process to be similar to the Grade 6 vaccinations procedure.  </w:t>
      </w:r>
    </w:p>
    <w:p w14:paraId="04AB1869" w14:textId="2E0B87F0" w:rsidR="001814CD" w:rsidRDefault="001814CD" w:rsidP="001814CD">
      <w:pPr>
        <w:pStyle w:val="ListParagraph"/>
        <w:numPr>
          <w:ilvl w:val="0"/>
          <w:numId w:val="4"/>
        </w:numPr>
      </w:pPr>
      <w:r>
        <w:t>All of these types of services to be carried out by Public Health Nurses, with parental consent.</w:t>
      </w:r>
    </w:p>
    <w:p w14:paraId="0B6ACF4B" w14:textId="6FCB6631" w:rsidR="001814CD" w:rsidRDefault="001814CD" w:rsidP="001814CD">
      <w:pPr>
        <w:pStyle w:val="ListParagraph"/>
        <w:numPr>
          <w:ilvl w:val="0"/>
          <w:numId w:val="4"/>
        </w:numPr>
      </w:pPr>
      <w:r>
        <w:t>Policies / Mandates/ choices change quickly and we will update as we receive information to keep everyone best informed.</w:t>
      </w:r>
    </w:p>
    <w:p w14:paraId="691C572A" w14:textId="6A90D189" w:rsidR="001814CD" w:rsidRDefault="005D7F58" w:rsidP="001814CD">
      <w:pPr>
        <w:pStyle w:val="ListParagraph"/>
        <w:numPr>
          <w:ilvl w:val="0"/>
          <w:numId w:val="4"/>
        </w:numPr>
      </w:pPr>
      <w:r>
        <w:t>Encouraged</w:t>
      </w:r>
      <w:r w:rsidR="001814CD">
        <w:t xml:space="preserve"> to connect with Mr. Henry with any questions.</w:t>
      </w:r>
    </w:p>
    <w:p w14:paraId="6C126D3B" w14:textId="10FE2520" w:rsidR="001814CD" w:rsidRDefault="001814CD" w:rsidP="001814CD">
      <w:pPr>
        <w:pStyle w:val="ListParagraph"/>
        <w:numPr>
          <w:ilvl w:val="0"/>
          <w:numId w:val="4"/>
        </w:numPr>
      </w:pPr>
      <w:r>
        <w:t xml:space="preserve">Discussion in regards to what PAC supports: Whether it is materials: </w:t>
      </w:r>
      <w:r w:rsidR="005D7F58">
        <w:t>i.e.</w:t>
      </w:r>
      <w:r>
        <w:t>: ADST type items (rocket building, spaghetti bridge building) or Technology.</w:t>
      </w:r>
    </w:p>
    <w:p w14:paraId="7916D904" w14:textId="2B5DA30E" w:rsidR="001814CD" w:rsidRDefault="001814CD" w:rsidP="001814CD">
      <w:pPr>
        <w:pStyle w:val="ListParagraph"/>
        <w:numPr>
          <w:ilvl w:val="0"/>
          <w:numId w:val="4"/>
        </w:numPr>
      </w:pPr>
      <w:r>
        <w:t xml:space="preserve">Gaming Grant guidelines: </w:t>
      </w:r>
      <w:hyperlink r:id="rId5" w:history="1">
        <w:r w:rsidRPr="00E1189E">
          <w:rPr>
            <w:rStyle w:val="Hyperlink"/>
          </w:rPr>
          <w:t>https://wwwe.gov.bc.ca/assets/govsports-recreationarts-and-culture/gambling/grants/guide-pac.pdf</w:t>
        </w:r>
      </w:hyperlink>
    </w:p>
    <w:p w14:paraId="094A424D" w14:textId="2D6A55CD" w:rsidR="001814CD" w:rsidRDefault="001814CD" w:rsidP="001814CD">
      <w:pPr>
        <w:pStyle w:val="ListParagraph"/>
        <w:numPr>
          <w:ilvl w:val="0"/>
          <w:numId w:val="4"/>
        </w:numPr>
      </w:pPr>
      <w:r>
        <w:t>Discussion on what PAC covers currently: every class has a budget of $200 paid from PAC.  21 classes.  Ski trips paid for by PAC.  In past we have covered Grade 3 swim lessons.  Other various teacher/ classroom requests as the occur.</w:t>
      </w:r>
      <w:r w:rsidR="00AE7030">
        <w:t xml:space="preserve">  These requests are considered and paid out as they are brought to a PAC meeting, generally by teacher letter of request.</w:t>
      </w:r>
    </w:p>
    <w:p w14:paraId="38F2B6A8" w14:textId="320D80E1" w:rsidR="001814CD" w:rsidRDefault="001814CD" w:rsidP="001814CD"/>
    <w:p w14:paraId="4B160A3C" w14:textId="7529A4EF" w:rsidR="001814CD" w:rsidRPr="00287F26" w:rsidRDefault="001814CD" w:rsidP="001814CD">
      <w:pPr>
        <w:rPr>
          <w:b/>
          <w:bCs/>
        </w:rPr>
      </w:pPr>
      <w:r w:rsidRPr="00287F26">
        <w:rPr>
          <w:b/>
          <w:bCs/>
        </w:rPr>
        <w:t xml:space="preserve">Treasurer: Sarah </w:t>
      </w:r>
    </w:p>
    <w:p w14:paraId="59A948A1" w14:textId="13BB3B80" w:rsidR="001814CD" w:rsidRDefault="001814CD" w:rsidP="001814CD">
      <w:r>
        <w:t>Gaming: in account as of Nov30, 2021: $13 537.58</w:t>
      </w:r>
    </w:p>
    <w:p w14:paraId="10E6595F" w14:textId="650CF827" w:rsidR="001814CD" w:rsidRDefault="005D7F58" w:rsidP="001814CD">
      <w:r>
        <w:t>Chequing</w:t>
      </w:r>
      <w:r w:rsidR="001814CD">
        <w:t>: As of Nov 30, 2021  $14 016.30</w:t>
      </w:r>
    </w:p>
    <w:p w14:paraId="58214484" w14:textId="7E5161D0" w:rsidR="001814CD" w:rsidRDefault="001814CD" w:rsidP="001814CD">
      <w:r>
        <w:t>Currently no teacher requests presented.  Approved outstanding items: Library $2000</w:t>
      </w:r>
    </w:p>
    <w:p w14:paraId="132273EF" w14:textId="2BC6459B" w:rsidR="001814CD" w:rsidRDefault="001814CD" w:rsidP="001814CD"/>
    <w:p w14:paraId="372F1910" w14:textId="77777777" w:rsidR="006D52BD" w:rsidRDefault="006D52BD" w:rsidP="00287F26">
      <w:pPr>
        <w:rPr>
          <w:b/>
          <w:bCs/>
          <w:u w:val="single"/>
        </w:rPr>
      </w:pPr>
    </w:p>
    <w:p w14:paraId="6F9A17EF" w14:textId="77777777" w:rsidR="006D52BD" w:rsidRDefault="006D52BD" w:rsidP="006D52BD">
      <w:pPr>
        <w:rPr>
          <w:b/>
          <w:bCs/>
          <w:u w:val="single"/>
        </w:rPr>
      </w:pPr>
    </w:p>
    <w:p w14:paraId="2E5B7048" w14:textId="39EDB734" w:rsidR="006D52BD" w:rsidRDefault="001814CD" w:rsidP="006D52BD">
      <w:pPr>
        <w:rPr>
          <w:b/>
          <w:bCs/>
          <w:u w:val="single"/>
        </w:rPr>
      </w:pPr>
      <w:r w:rsidRPr="006D52BD">
        <w:rPr>
          <w:b/>
          <w:bCs/>
          <w:u w:val="single"/>
        </w:rPr>
        <w:lastRenderedPageBreak/>
        <w:t>Old Busines</w:t>
      </w:r>
      <w:r w:rsidR="006D52BD">
        <w:rPr>
          <w:b/>
          <w:bCs/>
          <w:u w:val="single"/>
        </w:rPr>
        <w:t>:</w:t>
      </w:r>
    </w:p>
    <w:p w14:paraId="2A3BCA7B" w14:textId="77777777" w:rsidR="006D52BD" w:rsidRDefault="001814CD" w:rsidP="006D52BD">
      <w:pPr>
        <w:pStyle w:val="ListParagraph"/>
        <w:numPr>
          <w:ilvl w:val="0"/>
          <w:numId w:val="10"/>
        </w:numPr>
      </w:pPr>
      <w:r>
        <w:t>Stoffers:   Brought in a profit of $991.  All of the items have been sent home with the students.</w:t>
      </w:r>
    </w:p>
    <w:p w14:paraId="040AD87E" w14:textId="709549C4" w:rsidR="001814CD" w:rsidRDefault="005D7F58" w:rsidP="006D52BD">
      <w:pPr>
        <w:pStyle w:val="ListParagraph"/>
        <w:numPr>
          <w:ilvl w:val="0"/>
          <w:numId w:val="10"/>
        </w:numPr>
      </w:pPr>
      <w:r>
        <w:t>Fund script</w:t>
      </w:r>
      <w:r w:rsidR="001814CD">
        <w:t xml:space="preserve"> brought in a profit of $750</w:t>
      </w:r>
    </w:p>
    <w:p w14:paraId="1CEB6C3C" w14:textId="77777777" w:rsidR="006D52BD" w:rsidRDefault="006D52BD" w:rsidP="001814CD">
      <w:pPr>
        <w:rPr>
          <w:b/>
          <w:bCs/>
          <w:u w:val="single"/>
        </w:rPr>
      </w:pPr>
    </w:p>
    <w:p w14:paraId="3EDE9CF4" w14:textId="52D3A846" w:rsidR="001814CD" w:rsidRPr="00287F26" w:rsidRDefault="001814CD" w:rsidP="001814CD">
      <w:pPr>
        <w:rPr>
          <w:b/>
          <w:bCs/>
          <w:u w:val="single"/>
        </w:rPr>
      </w:pPr>
      <w:r w:rsidRPr="00287F26">
        <w:rPr>
          <w:b/>
          <w:bCs/>
          <w:u w:val="single"/>
        </w:rPr>
        <w:t>New Business</w:t>
      </w:r>
    </w:p>
    <w:p w14:paraId="1DA810E5" w14:textId="194C83D1" w:rsidR="001814CD" w:rsidRDefault="001814CD" w:rsidP="001814CD">
      <w:pPr>
        <w:pStyle w:val="ListParagraph"/>
        <w:numPr>
          <w:ilvl w:val="0"/>
          <w:numId w:val="6"/>
        </w:numPr>
      </w:pPr>
      <w:r>
        <w:t xml:space="preserve"> Calendar of Events:  Currently nothing is planned for January, February or March.  April a Sipology fundraiser will be planned.  May and June tend to be busy months with end of school field trips and activities.  Walk A Thon is planned during that time.</w:t>
      </w:r>
    </w:p>
    <w:p w14:paraId="0B6AFDE3" w14:textId="229AB2DA" w:rsidR="001814CD" w:rsidRDefault="001814CD" w:rsidP="001814CD"/>
    <w:p w14:paraId="23CC1051" w14:textId="45A53307" w:rsidR="001814CD" w:rsidRDefault="001814CD" w:rsidP="001814CD">
      <w:pPr>
        <w:pStyle w:val="ListParagraph"/>
        <w:numPr>
          <w:ilvl w:val="0"/>
          <w:numId w:val="6"/>
        </w:numPr>
      </w:pPr>
      <w:r>
        <w:t xml:space="preserve"> Coffee Run:  </w:t>
      </w:r>
      <w:r w:rsidRPr="00287F26">
        <w:rPr>
          <w:b/>
          <w:bCs/>
        </w:rPr>
        <w:t>Motion to do a</w:t>
      </w:r>
      <w:r w:rsidR="006D52BD">
        <w:rPr>
          <w:b/>
          <w:bCs/>
        </w:rPr>
        <w:t xml:space="preserve"> </w:t>
      </w:r>
      <w:r w:rsidRPr="00287F26">
        <w:rPr>
          <w:b/>
          <w:bCs/>
        </w:rPr>
        <w:t>Coffee Run for the teachers early January.</w:t>
      </w:r>
      <w:r>
        <w:t xml:space="preserve">  It was done last year and seemed that teachers/ staff appreciated it and was a boost to their day.  A way to show appreciation.  Hanna/ Beth. Passed.</w:t>
      </w:r>
    </w:p>
    <w:p w14:paraId="4F368363" w14:textId="795B3C9C" w:rsidR="001814CD" w:rsidRDefault="001814CD" w:rsidP="001814CD"/>
    <w:p w14:paraId="3C313019" w14:textId="0A2EEB18" w:rsidR="001814CD" w:rsidRDefault="001814CD" w:rsidP="001814CD">
      <w:pPr>
        <w:pStyle w:val="ListParagraph"/>
        <w:numPr>
          <w:ilvl w:val="0"/>
          <w:numId w:val="6"/>
        </w:numPr>
      </w:pPr>
      <w:r>
        <w:t xml:space="preserve"> Other discussion:  Mr. Schilds may be looking into a Popcorn Fundraiser.  ?ADST? </w:t>
      </w:r>
      <w:r w:rsidR="006D52BD">
        <w:t xml:space="preserve">  We will wait to see what information transpires from Mr. </w:t>
      </w:r>
      <w:proofErr w:type="spellStart"/>
      <w:r w:rsidR="006D52BD">
        <w:t>Schilds</w:t>
      </w:r>
      <w:proofErr w:type="spellEnd"/>
      <w:r w:rsidR="006D52BD">
        <w:t>.</w:t>
      </w:r>
    </w:p>
    <w:p w14:paraId="77EAD31C" w14:textId="06B1C1ED" w:rsidR="001814CD" w:rsidRDefault="001814CD" w:rsidP="001814CD"/>
    <w:p w14:paraId="6C69522C" w14:textId="59F08072" w:rsidR="001814CD" w:rsidRDefault="001814CD" w:rsidP="001814CD">
      <w:pPr>
        <w:pStyle w:val="ListParagraph"/>
        <w:numPr>
          <w:ilvl w:val="0"/>
          <w:numId w:val="6"/>
        </w:numPr>
      </w:pPr>
      <w:r>
        <w:t xml:space="preserve"> Grad Planning for Grade 7.  A </w:t>
      </w:r>
      <w:r w:rsidR="005D7F58">
        <w:t>subcommittee</w:t>
      </w:r>
      <w:r>
        <w:t xml:space="preserve"> has been established</w:t>
      </w:r>
      <w:r w:rsidR="006D52BD">
        <w:t xml:space="preserve"> via Messenger connection</w:t>
      </w:r>
      <w:r>
        <w:t>.  There is an account at the Bottle Depot so anyone wanting to drop off their bottles and allow Grade 7 to benefit from the proceeds, we will see how much is collected and may not need to request funds for Grad from PAC.  Can possibly be on going  year to year?</w:t>
      </w:r>
    </w:p>
    <w:p w14:paraId="4D35BAFB" w14:textId="67C84535" w:rsidR="001814CD" w:rsidRDefault="001814CD" w:rsidP="001814CD"/>
    <w:p w14:paraId="0913F62C" w14:textId="36AAD650" w:rsidR="001814CD" w:rsidRDefault="001814CD" w:rsidP="001814CD">
      <w:r>
        <w:t>Meeting adjourned at 357pm</w:t>
      </w:r>
    </w:p>
    <w:p w14:paraId="52EC7B0D" w14:textId="16A495AC" w:rsidR="001814CD" w:rsidRDefault="001814CD" w:rsidP="001814CD">
      <w:r>
        <w:t>Next meeting scheduled for January 18, 2022 at 3pm.  In Room 103 (Mr.Haberstock’s room)</w:t>
      </w:r>
      <w:r w:rsidR="006D52BD">
        <w:t>.</w:t>
      </w:r>
    </w:p>
    <w:p w14:paraId="430E9843" w14:textId="2C518FEF" w:rsidR="006D52BD" w:rsidRDefault="006D52BD" w:rsidP="001814CD">
      <w:r>
        <w:t>Meetings to be held 3</w:t>
      </w:r>
      <w:r w:rsidRPr="006D52BD">
        <w:rPr>
          <w:vertAlign w:val="superscript"/>
        </w:rPr>
        <w:t>rd</w:t>
      </w:r>
      <w:r>
        <w:t xml:space="preserve"> Tuesday every month.</w:t>
      </w:r>
    </w:p>
    <w:p w14:paraId="500B86BC" w14:textId="653CBC00" w:rsidR="002C6E02" w:rsidRDefault="002C6E02" w:rsidP="001814CD"/>
    <w:p w14:paraId="660546CE" w14:textId="6739AC51" w:rsidR="002C6E02" w:rsidRDefault="002C6E02" w:rsidP="001814CD">
      <w:r>
        <w:t>After meeting officially ended, discussion between Sarah, Angelina and Hanna regarding child care this meeting.  We had a few extra children and there was another student who stayed behind and assisted Mackenzie and Austin.  We felt she should also be paid this time.  Was given the same amount as the voted students for childcare.  Olivia Greek was also paid $20 for child care for December meeting.  Will share at next meeting.</w:t>
      </w:r>
    </w:p>
    <w:p w14:paraId="4A89BFC8" w14:textId="218F4263" w:rsidR="001814CD" w:rsidRDefault="001814CD" w:rsidP="001814CD"/>
    <w:p w14:paraId="0FF28491" w14:textId="77777777" w:rsidR="001814CD" w:rsidRDefault="001814CD" w:rsidP="001814CD"/>
    <w:p w14:paraId="056066DD" w14:textId="77777777" w:rsidR="001814CD" w:rsidRDefault="001814CD"/>
    <w:sectPr w:rsidR="001814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462D"/>
    <w:multiLevelType w:val="hybridMultilevel"/>
    <w:tmpl w:val="0240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C92359"/>
    <w:multiLevelType w:val="hybridMultilevel"/>
    <w:tmpl w:val="B246D9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805A8"/>
    <w:multiLevelType w:val="hybridMultilevel"/>
    <w:tmpl w:val="696CE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70D97"/>
    <w:multiLevelType w:val="hybridMultilevel"/>
    <w:tmpl w:val="4A64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714A"/>
    <w:multiLevelType w:val="hybridMultilevel"/>
    <w:tmpl w:val="00F8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63F48"/>
    <w:multiLevelType w:val="hybridMultilevel"/>
    <w:tmpl w:val="EEF85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94C09"/>
    <w:multiLevelType w:val="hybridMultilevel"/>
    <w:tmpl w:val="87C4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322B7"/>
    <w:multiLevelType w:val="hybridMultilevel"/>
    <w:tmpl w:val="E068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611A9"/>
    <w:multiLevelType w:val="hybridMultilevel"/>
    <w:tmpl w:val="33E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D717C"/>
    <w:multiLevelType w:val="hybridMultilevel"/>
    <w:tmpl w:val="734C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7"/>
  </w:num>
  <w:num w:numId="6">
    <w:abstractNumId w:val="3"/>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CD"/>
    <w:rsid w:val="001814CD"/>
    <w:rsid w:val="00287F26"/>
    <w:rsid w:val="002C6E02"/>
    <w:rsid w:val="0041257F"/>
    <w:rsid w:val="00470808"/>
    <w:rsid w:val="00555942"/>
    <w:rsid w:val="00583AEC"/>
    <w:rsid w:val="005D7F58"/>
    <w:rsid w:val="006D52BD"/>
    <w:rsid w:val="0096229B"/>
    <w:rsid w:val="00984150"/>
    <w:rsid w:val="009C70C9"/>
    <w:rsid w:val="00A03B6E"/>
    <w:rsid w:val="00AE7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3D57BB"/>
  <w15:chartTrackingRefBased/>
  <w15:docId w15:val="{64ADD50C-2917-9B4A-97C7-C573F626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4CD"/>
    <w:pPr>
      <w:ind w:left="720"/>
      <w:contextualSpacing/>
    </w:pPr>
  </w:style>
  <w:style w:type="character" w:styleId="Hyperlink">
    <w:name w:val="Hyperlink"/>
    <w:basedOn w:val="DefaultParagraphFont"/>
    <w:uiPriority w:val="99"/>
    <w:unhideWhenUsed/>
    <w:rsid w:val="001814CD"/>
    <w:rPr>
      <w:color w:val="0563C1" w:themeColor="hyperlink"/>
      <w:u w:val="single"/>
    </w:rPr>
  </w:style>
  <w:style w:type="character" w:styleId="UnresolvedMention">
    <w:name w:val="Unresolved Mention"/>
    <w:basedOn w:val="DefaultParagraphFont"/>
    <w:uiPriority w:val="99"/>
    <w:semiHidden/>
    <w:unhideWhenUsed/>
    <w:rsid w:val="00181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gov.bc.ca/assets/govsports-recreationarts-and-culture/gambling/grants/guide-pa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Gilliatt</dc:creator>
  <cp:keywords/>
  <dc:description/>
  <cp:lastModifiedBy>Hanna Gilliatt</cp:lastModifiedBy>
  <cp:revision>15</cp:revision>
  <cp:lastPrinted>2021-12-15T03:27:00Z</cp:lastPrinted>
  <dcterms:created xsi:type="dcterms:W3CDTF">2021-12-15T02:24:00Z</dcterms:created>
  <dcterms:modified xsi:type="dcterms:W3CDTF">2021-12-15T03:36:00Z</dcterms:modified>
</cp:coreProperties>
</file>